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B41FFD" w:rsidRPr="00266B10" w:rsidTr="00266B10">
        <w:tc>
          <w:tcPr>
            <w:tcW w:w="4785" w:type="dxa"/>
          </w:tcPr>
          <w:p w:rsidR="00B41FFD" w:rsidRPr="00266B10" w:rsidRDefault="00B41FFD" w:rsidP="00266B10">
            <w:pPr>
              <w:rPr>
                <w:rFonts w:ascii="Times New Roman" w:hAnsi="Times New Roman" w:cs="Times New Roman"/>
              </w:rPr>
            </w:pPr>
            <w:r w:rsidRPr="00266B10">
              <w:rPr>
                <w:rFonts w:ascii="Times New Roman" w:hAnsi="Times New Roman" w:cs="Times New Roman"/>
              </w:rPr>
              <w:t xml:space="preserve">Утверждено </w:t>
            </w:r>
          </w:p>
          <w:p w:rsidR="00B41FFD" w:rsidRPr="00266B10" w:rsidRDefault="00B41FFD" w:rsidP="00266B10">
            <w:pPr>
              <w:rPr>
                <w:rFonts w:ascii="Times New Roman" w:hAnsi="Times New Roman" w:cs="Times New Roman"/>
              </w:rPr>
            </w:pPr>
            <w:r w:rsidRPr="00266B10">
              <w:rPr>
                <w:rFonts w:ascii="Times New Roman" w:hAnsi="Times New Roman" w:cs="Times New Roman"/>
              </w:rPr>
              <w:t>на заседании Совета директоров</w:t>
            </w:r>
          </w:p>
          <w:p w:rsidR="00B41FFD" w:rsidRPr="00266B10" w:rsidRDefault="00B41FFD" w:rsidP="00B17813">
            <w:pPr>
              <w:rPr>
                <w:rFonts w:ascii="Times New Roman" w:hAnsi="Times New Roman" w:cs="Times New Roman"/>
              </w:rPr>
            </w:pPr>
            <w:r w:rsidRPr="00266B10">
              <w:rPr>
                <w:rFonts w:ascii="Times New Roman" w:hAnsi="Times New Roman" w:cs="Times New Roman"/>
              </w:rPr>
              <w:t>протокол №0</w:t>
            </w:r>
            <w:r w:rsidR="00B17813">
              <w:rPr>
                <w:rFonts w:ascii="Times New Roman" w:hAnsi="Times New Roman" w:cs="Times New Roman"/>
              </w:rPr>
              <w:t>4/</w:t>
            </w:r>
            <w:r w:rsidRPr="00266B10">
              <w:rPr>
                <w:rFonts w:ascii="Times New Roman" w:hAnsi="Times New Roman" w:cs="Times New Roman"/>
              </w:rPr>
              <w:t>10 от 2</w:t>
            </w:r>
            <w:r w:rsidR="00B17813">
              <w:rPr>
                <w:rFonts w:ascii="Times New Roman" w:hAnsi="Times New Roman" w:cs="Times New Roman"/>
              </w:rPr>
              <w:t>0</w:t>
            </w:r>
            <w:r w:rsidRPr="00266B10">
              <w:rPr>
                <w:rFonts w:ascii="Times New Roman" w:hAnsi="Times New Roman" w:cs="Times New Roman"/>
              </w:rPr>
              <w:t xml:space="preserve"> апреля 2010 г.</w:t>
            </w:r>
          </w:p>
        </w:tc>
        <w:tc>
          <w:tcPr>
            <w:tcW w:w="4786" w:type="dxa"/>
          </w:tcPr>
          <w:p w:rsidR="00B41FFD" w:rsidRPr="00266B10" w:rsidRDefault="00B41FFD" w:rsidP="00266B10">
            <w:pPr>
              <w:jc w:val="right"/>
              <w:rPr>
                <w:rFonts w:ascii="Times New Roman" w:hAnsi="Times New Roman" w:cs="Times New Roman"/>
              </w:rPr>
            </w:pPr>
            <w:r w:rsidRPr="00266B10">
              <w:rPr>
                <w:rFonts w:ascii="Times New Roman" w:hAnsi="Times New Roman" w:cs="Times New Roman"/>
              </w:rPr>
              <w:t xml:space="preserve">Утверждено </w:t>
            </w:r>
          </w:p>
          <w:p w:rsidR="00B41FFD" w:rsidRPr="00266B10" w:rsidRDefault="00B41FFD" w:rsidP="00266B10">
            <w:pPr>
              <w:jc w:val="right"/>
              <w:rPr>
                <w:rFonts w:ascii="Times New Roman" w:hAnsi="Times New Roman" w:cs="Times New Roman"/>
              </w:rPr>
            </w:pPr>
            <w:r w:rsidRPr="00266B10">
              <w:rPr>
                <w:rFonts w:ascii="Times New Roman" w:hAnsi="Times New Roman" w:cs="Times New Roman"/>
              </w:rPr>
              <w:t xml:space="preserve">годовым общим собранием акционеров </w:t>
            </w:r>
          </w:p>
          <w:p w:rsidR="00B41FFD" w:rsidRPr="00266B10" w:rsidRDefault="00B41FFD" w:rsidP="00266B10">
            <w:pPr>
              <w:jc w:val="right"/>
              <w:rPr>
                <w:rFonts w:ascii="Times New Roman" w:hAnsi="Times New Roman" w:cs="Times New Roman"/>
              </w:rPr>
            </w:pPr>
            <w:r w:rsidRPr="00266B10">
              <w:rPr>
                <w:rFonts w:ascii="Times New Roman" w:hAnsi="Times New Roman" w:cs="Times New Roman"/>
              </w:rPr>
              <w:t>протокол от 25 мая 2010 г.</w:t>
            </w:r>
          </w:p>
        </w:tc>
      </w:tr>
    </w:tbl>
    <w:p w:rsidR="00786A13" w:rsidRPr="00266B10" w:rsidRDefault="00786A13" w:rsidP="00266B10">
      <w:pPr>
        <w:rPr>
          <w:rFonts w:ascii="Times New Roman" w:hAnsi="Times New Roman" w:cs="Times New Roman"/>
        </w:rPr>
      </w:pPr>
    </w:p>
    <w:p w:rsidR="00B41FFD" w:rsidRPr="00266B10" w:rsidRDefault="00B41FFD" w:rsidP="00266B10">
      <w:pPr>
        <w:rPr>
          <w:rFonts w:ascii="Times New Roman" w:hAnsi="Times New Roman" w:cs="Times New Roman"/>
        </w:rPr>
      </w:pPr>
    </w:p>
    <w:p w:rsidR="00B41FFD" w:rsidRPr="00266B10" w:rsidRDefault="00B41FFD" w:rsidP="00266B10">
      <w:pPr>
        <w:pStyle w:val="a4"/>
        <w:spacing w:line="288" w:lineRule="auto"/>
        <w:ind w:firstLine="0"/>
        <w:jc w:val="center"/>
        <w:rPr>
          <w:b/>
          <w:bCs/>
          <w:sz w:val="22"/>
          <w:szCs w:val="22"/>
        </w:rPr>
      </w:pPr>
    </w:p>
    <w:p w:rsidR="00B41FFD" w:rsidRPr="00266B10" w:rsidRDefault="00B41FFD" w:rsidP="00266B10">
      <w:pPr>
        <w:pStyle w:val="a4"/>
        <w:spacing w:line="288" w:lineRule="auto"/>
        <w:ind w:firstLine="0"/>
        <w:jc w:val="center"/>
        <w:rPr>
          <w:b/>
          <w:bCs/>
          <w:sz w:val="22"/>
          <w:szCs w:val="22"/>
        </w:rPr>
      </w:pPr>
    </w:p>
    <w:p w:rsidR="00B41FFD" w:rsidRPr="00266B10" w:rsidRDefault="00B41FFD" w:rsidP="00266B10">
      <w:pPr>
        <w:pStyle w:val="a4"/>
        <w:spacing w:line="288" w:lineRule="auto"/>
        <w:ind w:firstLine="0"/>
        <w:jc w:val="center"/>
        <w:rPr>
          <w:b/>
          <w:bCs/>
          <w:sz w:val="22"/>
          <w:szCs w:val="22"/>
        </w:rPr>
      </w:pPr>
    </w:p>
    <w:p w:rsidR="00B41FFD" w:rsidRPr="00266B10" w:rsidRDefault="00B41FFD" w:rsidP="00266B10">
      <w:pPr>
        <w:pStyle w:val="a4"/>
        <w:spacing w:line="288" w:lineRule="auto"/>
        <w:ind w:firstLine="0"/>
        <w:jc w:val="center"/>
        <w:rPr>
          <w:b/>
          <w:bCs/>
          <w:sz w:val="22"/>
          <w:szCs w:val="22"/>
        </w:rPr>
      </w:pPr>
    </w:p>
    <w:p w:rsidR="00B41FFD" w:rsidRPr="00266B10" w:rsidRDefault="00B41FFD" w:rsidP="00266B10">
      <w:pPr>
        <w:pStyle w:val="a4"/>
        <w:spacing w:line="288" w:lineRule="auto"/>
        <w:ind w:firstLine="0"/>
        <w:jc w:val="center"/>
        <w:rPr>
          <w:b/>
          <w:bCs/>
          <w:sz w:val="22"/>
          <w:szCs w:val="22"/>
        </w:rPr>
      </w:pPr>
    </w:p>
    <w:p w:rsidR="00B41FFD" w:rsidRPr="00266B10" w:rsidRDefault="00B41FFD" w:rsidP="00266B10">
      <w:pPr>
        <w:pStyle w:val="a4"/>
        <w:spacing w:line="288" w:lineRule="auto"/>
        <w:ind w:firstLine="0"/>
        <w:jc w:val="center"/>
        <w:rPr>
          <w:b/>
          <w:bCs/>
          <w:sz w:val="22"/>
          <w:szCs w:val="22"/>
        </w:rPr>
      </w:pPr>
    </w:p>
    <w:p w:rsidR="00B41FFD" w:rsidRPr="00266B10" w:rsidRDefault="00B41FFD" w:rsidP="00266B10">
      <w:pPr>
        <w:pStyle w:val="a4"/>
        <w:spacing w:line="288" w:lineRule="auto"/>
        <w:ind w:firstLine="0"/>
        <w:jc w:val="center"/>
        <w:rPr>
          <w:b/>
          <w:bCs/>
          <w:sz w:val="22"/>
          <w:szCs w:val="22"/>
        </w:rPr>
      </w:pPr>
      <w:r w:rsidRPr="00266B10">
        <w:rPr>
          <w:b/>
          <w:bCs/>
          <w:sz w:val="22"/>
          <w:szCs w:val="22"/>
        </w:rPr>
        <w:t>ГОДОВОЙ ОТЧЕТ</w:t>
      </w:r>
    </w:p>
    <w:p w:rsidR="00B41FFD" w:rsidRPr="00266B10" w:rsidRDefault="00B41FFD" w:rsidP="00266B10">
      <w:pPr>
        <w:pStyle w:val="a4"/>
        <w:spacing w:line="288" w:lineRule="auto"/>
        <w:ind w:firstLine="0"/>
        <w:jc w:val="center"/>
        <w:rPr>
          <w:b/>
          <w:sz w:val="22"/>
          <w:szCs w:val="22"/>
        </w:rPr>
      </w:pPr>
      <w:r w:rsidRPr="00266B10">
        <w:rPr>
          <w:b/>
          <w:sz w:val="22"/>
          <w:szCs w:val="22"/>
        </w:rPr>
        <w:t>Открытого акционерного общества</w:t>
      </w:r>
    </w:p>
    <w:p w:rsidR="00B41FFD" w:rsidRPr="00266B10" w:rsidRDefault="00B41FFD" w:rsidP="00266B10">
      <w:pPr>
        <w:pStyle w:val="a4"/>
        <w:spacing w:line="288" w:lineRule="auto"/>
        <w:ind w:firstLine="0"/>
        <w:jc w:val="center"/>
        <w:rPr>
          <w:sz w:val="22"/>
          <w:szCs w:val="22"/>
        </w:rPr>
      </w:pPr>
      <w:r w:rsidRPr="00266B10">
        <w:rPr>
          <w:b/>
          <w:sz w:val="22"/>
          <w:szCs w:val="22"/>
        </w:rPr>
        <w:t>«Научно-исследовательский институт технологии автомобильной промышленности»</w:t>
      </w:r>
    </w:p>
    <w:p w:rsidR="00B41FFD" w:rsidRPr="00266B10" w:rsidRDefault="00B41FFD" w:rsidP="00266B10">
      <w:pPr>
        <w:pStyle w:val="a4"/>
        <w:spacing w:line="288" w:lineRule="auto"/>
        <w:ind w:firstLine="0"/>
        <w:jc w:val="center"/>
        <w:rPr>
          <w:sz w:val="22"/>
          <w:szCs w:val="22"/>
        </w:rPr>
      </w:pPr>
      <w:r w:rsidRPr="00266B10">
        <w:rPr>
          <w:sz w:val="22"/>
          <w:szCs w:val="22"/>
        </w:rPr>
        <w:t>(</w:t>
      </w:r>
      <w:r w:rsidRPr="00266B10">
        <w:rPr>
          <w:b/>
          <w:bCs/>
          <w:sz w:val="22"/>
          <w:szCs w:val="22"/>
        </w:rPr>
        <w:t>ОАО «НИИТавтопром»</w:t>
      </w:r>
      <w:r w:rsidRPr="00266B10">
        <w:rPr>
          <w:sz w:val="22"/>
          <w:szCs w:val="22"/>
        </w:rPr>
        <w:t>)</w:t>
      </w:r>
    </w:p>
    <w:p w:rsidR="00B41FFD" w:rsidRPr="00266B10" w:rsidRDefault="00B41FFD" w:rsidP="00266B10">
      <w:pPr>
        <w:pStyle w:val="a4"/>
        <w:spacing w:line="288" w:lineRule="auto"/>
        <w:ind w:firstLine="0"/>
        <w:jc w:val="center"/>
        <w:rPr>
          <w:b/>
          <w:sz w:val="22"/>
          <w:szCs w:val="22"/>
        </w:rPr>
      </w:pPr>
      <w:r w:rsidRPr="00266B10">
        <w:rPr>
          <w:b/>
          <w:sz w:val="22"/>
          <w:szCs w:val="22"/>
        </w:rPr>
        <w:t>за 2009 год</w:t>
      </w:r>
    </w:p>
    <w:p w:rsidR="00B41FFD" w:rsidRPr="00266B10" w:rsidRDefault="00B41FFD" w:rsidP="00266B10">
      <w:pPr>
        <w:pStyle w:val="a4"/>
        <w:spacing w:line="288" w:lineRule="auto"/>
        <w:ind w:firstLine="0"/>
        <w:jc w:val="center"/>
        <w:rPr>
          <w:sz w:val="22"/>
          <w:szCs w:val="22"/>
        </w:rPr>
      </w:pPr>
    </w:p>
    <w:p w:rsidR="00B41FFD" w:rsidRPr="00266B10" w:rsidRDefault="00B41FFD" w:rsidP="00266B10">
      <w:pPr>
        <w:pStyle w:val="a4"/>
        <w:spacing w:line="288" w:lineRule="auto"/>
        <w:ind w:firstLine="0"/>
        <w:jc w:val="center"/>
        <w:rPr>
          <w:sz w:val="22"/>
          <w:szCs w:val="22"/>
        </w:rPr>
      </w:pPr>
    </w:p>
    <w:p w:rsidR="00B41FFD" w:rsidRPr="00266B10" w:rsidRDefault="00B41FFD" w:rsidP="00266B10">
      <w:pPr>
        <w:pStyle w:val="a4"/>
        <w:spacing w:line="288" w:lineRule="auto"/>
        <w:ind w:firstLine="0"/>
        <w:jc w:val="center"/>
        <w:rPr>
          <w:sz w:val="22"/>
          <w:szCs w:val="22"/>
        </w:rPr>
      </w:pPr>
    </w:p>
    <w:p w:rsidR="00B41FFD" w:rsidRPr="00266B10" w:rsidRDefault="00B41FFD" w:rsidP="00266B10">
      <w:pPr>
        <w:pStyle w:val="a4"/>
        <w:spacing w:line="288" w:lineRule="auto"/>
        <w:ind w:firstLine="0"/>
        <w:jc w:val="center"/>
        <w:rPr>
          <w:sz w:val="22"/>
          <w:szCs w:val="22"/>
        </w:rPr>
      </w:pPr>
    </w:p>
    <w:p w:rsidR="00B41FFD" w:rsidRPr="00266B10" w:rsidRDefault="00B41FFD" w:rsidP="00266B10">
      <w:pPr>
        <w:pStyle w:val="a4"/>
        <w:spacing w:line="288" w:lineRule="auto"/>
        <w:ind w:firstLine="0"/>
        <w:rPr>
          <w:b/>
          <w:bCs/>
          <w:sz w:val="22"/>
          <w:szCs w:val="22"/>
        </w:rPr>
      </w:pPr>
    </w:p>
    <w:p w:rsidR="00B41FFD" w:rsidRPr="00266B10" w:rsidRDefault="00B41FFD" w:rsidP="00266B10">
      <w:pPr>
        <w:pStyle w:val="a4"/>
        <w:spacing w:line="288" w:lineRule="auto"/>
        <w:ind w:firstLine="0"/>
        <w:rPr>
          <w:b/>
          <w:bCs/>
          <w:sz w:val="22"/>
          <w:szCs w:val="22"/>
        </w:rPr>
      </w:pPr>
    </w:p>
    <w:p w:rsidR="00B41FFD" w:rsidRPr="00266B10" w:rsidRDefault="00B41FFD" w:rsidP="00266B10">
      <w:pPr>
        <w:pStyle w:val="a4"/>
        <w:spacing w:line="288" w:lineRule="auto"/>
        <w:ind w:firstLine="0"/>
        <w:rPr>
          <w:b/>
          <w:bCs/>
          <w:sz w:val="22"/>
          <w:szCs w:val="22"/>
        </w:rPr>
      </w:pPr>
    </w:p>
    <w:p w:rsidR="00B41FFD" w:rsidRPr="00266B10" w:rsidRDefault="00B41FFD" w:rsidP="00266B10">
      <w:pPr>
        <w:pStyle w:val="a4"/>
        <w:spacing w:line="288" w:lineRule="auto"/>
        <w:ind w:firstLine="0"/>
        <w:rPr>
          <w:b/>
          <w:bCs/>
          <w:sz w:val="22"/>
          <w:szCs w:val="22"/>
        </w:rPr>
      </w:pPr>
    </w:p>
    <w:p w:rsidR="00B41FFD" w:rsidRPr="00266B10" w:rsidRDefault="00B41FFD" w:rsidP="00266B10">
      <w:pPr>
        <w:pStyle w:val="a4"/>
        <w:spacing w:line="288" w:lineRule="auto"/>
        <w:ind w:firstLine="0"/>
        <w:rPr>
          <w:b/>
          <w:bCs/>
          <w:sz w:val="22"/>
          <w:szCs w:val="22"/>
        </w:rPr>
      </w:pPr>
    </w:p>
    <w:p w:rsidR="00B41FFD" w:rsidRDefault="00B41FFD" w:rsidP="00266B10">
      <w:pPr>
        <w:pStyle w:val="a4"/>
        <w:spacing w:line="288" w:lineRule="auto"/>
        <w:ind w:firstLine="0"/>
        <w:rPr>
          <w:b/>
          <w:bCs/>
          <w:sz w:val="22"/>
          <w:szCs w:val="22"/>
        </w:rPr>
      </w:pPr>
    </w:p>
    <w:p w:rsidR="00266B10" w:rsidRDefault="00266B10" w:rsidP="00266B10">
      <w:pPr>
        <w:pStyle w:val="a4"/>
        <w:spacing w:line="288" w:lineRule="auto"/>
        <w:ind w:firstLine="0"/>
        <w:rPr>
          <w:b/>
          <w:bCs/>
          <w:sz w:val="22"/>
          <w:szCs w:val="22"/>
        </w:rPr>
      </w:pPr>
    </w:p>
    <w:p w:rsidR="00266B10" w:rsidRDefault="00266B10" w:rsidP="00266B10">
      <w:pPr>
        <w:pStyle w:val="a4"/>
        <w:spacing w:line="288" w:lineRule="auto"/>
        <w:ind w:firstLine="0"/>
        <w:rPr>
          <w:b/>
          <w:bCs/>
          <w:sz w:val="22"/>
          <w:szCs w:val="22"/>
        </w:rPr>
      </w:pPr>
    </w:p>
    <w:p w:rsidR="00266B10" w:rsidRPr="00266B10" w:rsidRDefault="00266B10" w:rsidP="00266B10">
      <w:pPr>
        <w:pStyle w:val="a4"/>
        <w:spacing w:line="288" w:lineRule="auto"/>
        <w:ind w:firstLine="0"/>
        <w:rPr>
          <w:b/>
          <w:bCs/>
          <w:sz w:val="22"/>
          <w:szCs w:val="22"/>
        </w:rPr>
      </w:pPr>
    </w:p>
    <w:p w:rsidR="00B41FFD" w:rsidRPr="00266B10" w:rsidRDefault="00B41FFD" w:rsidP="00266B10">
      <w:pPr>
        <w:pStyle w:val="a4"/>
        <w:spacing w:line="288" w:lineRule="auto"/>
        <w:ind w:firstLine="0"/>
        <w:rPr>
          <w:b/>
          <w:bCs/>
          <w:sz w:val="22"/>
          <w:szCs w:val="22"/>
        </w:rPr>
      </w:pPr>
    </w:p>
    <w:p w:rsidR="00B41FFD" w:rsidRPr="00266B10" w:rsidRDefault="00B41FFD" w:rsidP="00266B10">
      <w:pPr>
        <w:pStyle w:val="a4"/>
        <w:spacing w:line="288" w:lineRule="auto"/>
        <w:ind w:firstLine="0"/>
        <w:rPr>
          <w:b/>
          <w:bCs/>
          <w:sz w:val="22"/>
          <w:szCs w:val="22"/>
        </w:rPr>
      </w:pPr>
      <w:r w:rsidRPr="00266B10">
        <w:rPr>
          <w:b/>
          <w:bCs/>
          <w:sz w:val="22"/>
          <w:szCs w:val="22"/>
        </w:rPr>
        <w:t xml:space="preserve">Генеральный директор </w:t>
      </w:r>
      <w:r w:rsidRPr="00266B10">
        <w:rPr>
          <w:b/>
          <w:bCs/>
          <w:sz w:val="22"/>
          <w:szCs w:val="22"/>
        </w:rPr>
        <w:tab/>
      </w:r>
      <w:r w:rsidRPr="00266B10">
        <w:rPr>
          <w:b/>
          <w:bCs/>
          <w:sz w:val="22"/>
          <w:szCs w:val="22"/>
        </w:rPr>
        <w:tab/>
      </w:r>
      <w:r w:rsidRPr="00266B10">
        <w:rPr>
          <w:b/>
          <w:bCs/>
          <w:sz w:val="22"/>
          <w:szCs w:val="22"/>
        </w:rPr>
        <w:tab/>
      </w:r>
      <w:r w:rsidRPr="00266B10">
        <w:rPr>
          <w:b/>
          <w:bCs/>
          <w:sz w:val="22"/>
          <w:szCs w:val="22"/>
        </w:rPr>
        <w:tab/>
      </w:r>
      <w:r w:rsidRPr="00266B10">
        <w:rPr>
          <w:b/>
          <w:bCs/>
          <w:sz w:val="22"/>
          <w:szCs w:val="22"/>
        </w:rPr>
        <w:tab/>
      </w:r>
      <w:r w:rsidRPr="00266B10">
        <w:rPr>
          <w:b/>
          <w:bCs/>
          <w:sz w:val="22"/>
          <w:szCs w:val="22"/>
        </w:rPr>
        <w:tab/>
        <w:t>Н.Е. Александрова</w:t>
      </w:r>
    </w:p>
    <w:p w:rsidR="00B41FFD" w:rsidRPr="00266B10" w:rsidRDefault="00B41FFD" w:rsidP="00266B10">
      <w:pPr>
        <w:pStyle w:val="a4"/>
        <w:spacing w:line="288" w:lineRule="auto"/>
        <w:ind w:firstLine="0"/>
        <w:rPr>
          <w:b/>
          <w:bCs/>
          <w:sz w:val="22"/>
          <w:szCs w:val="22"/>
        </w:rPr>
      </w:pPr>
    </w:p>
    <w:p w:rsidR="00B41FFD" w:rsidRDefault="00B41FFD" w:rsidP="00266B10">
      <w:pPr>
        <w:pStyle w:val="a4"/>
        <w:spacing w:line="288" w:lineRule="auto"/>
        <w:ind w:firstLine="0"/>
        <w:rPr>
          <w:b/>
          <w:bCs/>
          <w:sz w:val="22"/>
          <w:szCs w:val="22"/>
        </w:rPr>
      </w:pPr>
    </w:p>
    <w:p w:rsidR="00266B10" w:rsidRPr="00266B10" w:rsidRDefault="00266B10" w:rsidP="00266B10">
      <w:pPr>
        <w:pStyle w:val="a4"/>
        <w:spacing w:line="288" w:lineRule="auto"/>
        <w:ind w:firstLine="0"/>
        <w:rPr>
          <w:b/>
          <w:bCs/>
          <w:sz w:val="22"/>
          <w:szCs w:val="22"/>
        </w:rPr>
      </w:pPr>
    </w:p>
    <w:p w:rsidR="00B41FFD" w:rsidRPr="00266B10" w:rsidRDefault="00B41FFD" w:rsidP="00266B10">
      <w:pPr>
        <w:pStyle w:val="a4"/>
        <w:spacing w:line="288" w:lineRule="auto"/>
        <w:ind w:firstLine="0"/>
        <w:rPr>
          <w:b/>
          <w:bCs/>
          <w:sz w:val="22"/>
          <w:szCs w:val="22"/>
        </w:rPr>
      </w:pPr>
    </w:p>
    <w:p w:rsidR="00B41FFD" w:rsidRPr="00266B10" w:rsidRDefault="00B41FFD" w:rsidP="00266B10">
      <w:pPr>
        <w:pStyle w:val="a4"/>
        <w:spacing w:line="288" w:lineRule="auto"/>
        <w:ind w:firstLine="0"/>
        <w:rPr>
          <w:b/>
          <w:bCs/>
          <w:sz w:val="22"/>
          <w:szCs w:val="22"/>
        </w:rPr>
      </w:pPr>
    </w:p>
    <w:p w:rsidR="00B41FFD" w:rsidRPr="00266B10" w:rsidRDefault="00B41FFD" w:rsidP="00266B10">
      <w:pPr>
        <w:pStyle w:val="a4"/>
        <w:spacing w:line="288" w:lineRule="auto"/>
        <w:ind w:firstLine="0"/>
        <w:rPr>
          <w:b/>
          <w:bCs/>
          <w:sz w:val="22"/>
          <w:szCs w:val="22"/>
        </w:rPr>
      </w:pPr>
      <w:r w:rsidRPr="00266B10">
        <w:rPr>
          <w:b/>
          <w:bCs/>
          <w:sz w:val="22"/>
          <w:szCs w:val="22"/>
        </w:rPr>
        <w:t>Главный бухгалтер</w:t>
      </w:r>
      <w:r w:rsidRPr="00266B10">
        <w:rPr>
          <w:b/>
          <w:bCs/>
          <w:sz w:val="22"/>
          <w:szCs w:val="22"/>
        </w:rPr>
        <w:tab/>
      </w:r>
      <w:r w:rsidRPr="00266B10">
        <w:rPr>
          <w:b/>
          <w:bCs/>
          <w:sz w:val="22"/>
          <w:szCs w:val="22"/>
        </w:rPr>
        <w:tab/>
      </w:r>
      <w:r w:rsidRPr="00266B10">
        <w:rPr>
          <w:b/>
          <w:bCs/>
          <w:sz w:val="22"/>
          <w:szCs w:val="22"/>
        </w:rPr>
        <w:tab/>
      </w:r>
      <w:r w:rsidRPr="00266B10">
        <w:rPr>
          <w:b/>
          <w:bCs/>
          <w:sz w:val="22"/>
          <w:szCs w:val="22"/>
        </w:rPr>
        <w:tab/>
      </w:r>
      <w:r w:rsidRPr="00266B10">
        <w:rPr>
          <w:b/>
          <w:bCs/>
          <w:sz w:val="22"/>
          <w:szCs w:val="22"/>
        </w:rPr>
        <w:tab/>
      </w:r>
      <w:r w:rsidRPr="00266B10">
        <w:rPr>
          <w:b/>
          <w:bCs/>
          <w:sz w:val="22"/>
          <w:szCs w:val="22"/>
        </w:rPr>
        <w:tab/>
        <w:t>В.И. Волчкова</w:t>
      </w:r>
    </w:p>
    <w:p w:rsidR="00B41FFD" w:rsidRPr="00266B10" w:rsidRDefault="00B41FFD" w:rsidP="00266B10">
      <w:pPr>
        <w:pStyle w:val="a4"/>
        <w:spacing w:line="288" w:lineRule="auto"/>
        <w:ind w:firstLine="0"/>
        <w:rPr>
          <w:b/>
          <w:bCs/>
          <w:sz w:val="22"/>
          <w:szCs w:val="22"/>
        </w:rPr>
      </w:pPr>
    </w:p>
    <w:p w:rsidR="00B41FFD" w:rsidRPr="00266B10" w:rsidRDefault="00B41FFD" w:rsidP="00266B10">
      <w:pPr>
        <w:pStyle w:val="a4"/>
        <w:spacing w:line="288" w:lineRule="auto"/>
        <w:ind w:firstLine="0"/>
        <w:rPr>
          <w:b/>
          <w:bCs/>
          <w:sz w:val="22"/>
          <w:szCs w:val="22"/>
        </w:rPr>
      </w:pPr>
    </w:p>
    <w:p w:rsidR="00B41FFD" w:rsidRPr="00266B10" w:rsidRDefault="00B41FFD" w:rsidP="00266B10">
      <w:pPr>
        <w:pStyle w:val="a4"/>
        <w:spacing w:line="288" w:lineRule="auto"/>
        <w:ind w:firstLine="0"/>
        <w:rPr>
          <w:b/>
          <w:bCs/>
          <w:sz w:val="22"/>
          <w:szCs w:val="22"/>
        </w:rPr>
      </w:pPr>
    </w:p>
    <w:p w:rsidR="00B41FFD" w:rsidRPr="00266B10" w:rsidRDefault="00B41FFD" w:rsidP="00266B10">
      <w:pPr>
        <w:pStyle w:val="a4"/>
        <w:spacing w:line="288" w:lineRule="auto"/>
        <w:ind w:firstLine="0"/>
        <w:rPr>
          <w:b/>
          <w:bCs/>
          <w:sz w:val="22"/>
          <w:szCs w:val="22"/>
        </w:rPr>
      </w:pPr>
    </w:p>
    <w:p w:rsidR="00B41FFD" w:rsidRPr="00266B10" w:rsidRDefault="00B41FFD" w:rsidP="00266B10">
      <w:pPr>
        <w:pStyle w:val="a4"/>
        <w:spacing w:line="288" w:lineRule="auto"/>
        <w:ind w:firstLine="0"/>
        <w:rPr>
          <w:b/>
          <w:bCs/>
          <w:sz w:val="22"/>
          <w:szCs w:val="22"/>
        </w:rPr>
      </w:pPr>
    </w:p>
    <w:p w:rsidR="00B41FFD" w:rsidRPr="00266B10" w:rsidRDefault="00B41FFD" w:rsidP="00266B10">
      <w:pPr>
        <w:pStyle w:val="a4"/>
        <w:spacing w:line="288" w:lineRule="auto"/>
        <w:ind w:firstLine="0"/>
        <w:rPr>
          <w:b/>
          <w:bCs/>
          <w:sz w:val="22"/>
          <w:szCs w:val="22"/>
        </w:rPr>
      </w:pPr>
    </w:p>
    <w:p w:rsidR="00B41FFD" w:rsidRPr="00266B10" w:rsidRDefault="00B41FFD" w:rsidP="00266B10">
      <w:pPr>
        <w:pStyle w:val="a4"/>
        <w:spacing w:line="288" w:lineRule="auto"/>
        <w:ind w:firstLine="0"/>
        <w:rPr>
          <w:b/>
          <w:bCs/>
          <w:sz w:val="22"/>
          <w:szCs w:val="22"/>
        </w:rPr>
      </w:pPr>
    </w:p>
    <w:p w:rsidR="00B41FFD" w:rsidRPr="00266B10" w:rsidRDefault="00B41FFD" w:rsidP="00266B10">
      <w:pPr>
        <w:pStyle w:val="a4"/>
        <w:spacing w:line="288" w:lineRule="auto"/>
        <w:ind w:firstLine="0"/>
        <w:rPr>
          <w:b/>
          <w:bCs/>
          <w:sz w:val="22"/>
          <w:szCs w:val="22"/>
        </w:rPr>
      </w:pPr>
    </w:p>
    <w:p w:rsidR="00B41FFD" w:rsidRPr="00266B10" w:rsidRDefault="00B41FFD" w:rsidP="00266B10">
      <w:pPr>
        <w:pStyle w:val="a4"/>
        <w:spacing w:line="288" w:lineRule="auto"/>
        <w:ind w:firstLine="0"/>
        <w:rPr>
          <w:b/>
          <w:bCs/>
          <w:sz w:val="22"/>
          <w:szCs w:val="22"/>
        </w:rPr>
      </w:pPr>
    </w:p>
    <w:p w:rsidR="00B41FFD" w:rsidRPr="00266B10" w:rsidRDefault="00B41FFD" w:rsidP="00266B10">
      <w:pPr>
        <w:pStyle w:val="a4"/>
        <w:spacing w:line="288" w:lineRule="auto"/>
        <w:ind w:firstLine="0"/>
        <w:jc w:val="center"/>
        <w:rPr>
          <w:bCs/>
          <w:sz w:val="22"/>
          <w:szCs w:val="22"/>
        </w:rPr>
      </w:pPr>
      <w:r w:rsidRPr="00266B10">
        <w:rPr>
          <w:bCs/>
          <w:sz w:val="22"/>
          <w:szCs w:val="22"/>
        </w:rPr>
        <w:t>г. Москва 2010 г.</w:t>
      </w:r>
    </w:p>
    <w:p w:rsidR="00B41FFD" w:rsidRPr="00266B10" w:rsidRDefault="00B41FFD" w:rsidP="00266B10">
      <w:pPr>
        <w:pStyle w:val="a4"/>
        <w:spacing w:line="288" w:lineRule="auto"/>
        <w:jc w:val="center"/>
        <w:rPr>
          <w:b/>
          <w:bCs/>
          <w:sz w:val="22"/>
          <w:szCs w:val="22"/>
        </w:rPr>
      </w:pPr>
      <w:r w:rsidRPr="00266B10">
        <w:rPr>
          <w:b/>
          <w:bCs/>
          <w:sz w:val="22"/>
          <w:szCs w:val="22"/>
        </w:rPr>
        <w:lastRenderedPageBreak/>
        <w:t xml:space="preserve">Итоги научно-технической и финансово-хозяйственной </w:t>
      </w:r>
    </w:p>
    <w:p w:rsidR="00B41FFD" w:rsidRPr="00266B10" w:rsidRDefault="00B41FFD" w:rsidP="00266B10">
      <w:pPr>
        <w:pStyle w:val="a4"/>
        <w:spacing w:line="288" w:lineRule="auto"/>
        <w:jc w:val="center"/>
        <w:rPr>
          <w:sz w:val="22"/>
          <w:szCs w:val="22"/>
        </w:rPr>
      </w:pPr>
      <w:r w:rsidRPr="00266B10">
        <w:rPr>
          <w:b/>
          <w:bCs/>
          <w:sz w:val="22"/>
          <w:szCs w:val="22"/>
        </w:rPr>
        <w:t>деятельности ОАО «НИИТавтопром» за 2009 год</w:t>
      </w:r>
    </w:p>
    <w:p w:rsidR="00B41FFD" w:rsidRPr="00266B10" w:rsidRDefault="00B41FFD" w:rsidP="00266B10">
      <w:pPr>
        <w:spacing w:line="288" w:lineRule="auto"/>
        <w:rPr>
          <w:rFonts w:ascii="Times New Roman" w:hAnsi="Times New Roman" w:cs="Times New Roman"/>
        </w:rPr>
      </w:pPr>
    </w:p>
    <w:p w:rsidR="00B41FFD" w:rsidRPr="00266B10" w:rsidRDefault="00B41FFD" w:rsidP="00266B10">
      <w:pPr>
        <w:pStyle w:val="a6"/>
        <w:numPr>
          <w:ilvl w:val="0"/>
          <w:numId w:val="1"/>
        </w:numPr>
        <w:spacing w:after="0" w:line="288" w:lineRule="auto"/>
        <w:jc w:val="center"/>
        <w:rPr>
          <w:rFonts w:ascii="Times New Roman" w:hAnsi="Times New Roman" w:cs="Times New Roman"/>
          <w:b/>
          <w:bCs/>
        </w:rPr>
      </w:pPr>
      <w:r w:rsidRPr="00266B10">
        <w:rPr>
          <w:rFonts w:ascii="Times New Roman" w:hAnsi="Times New Roman" w:cs="Times New Roman"/>
          <w:b/>
          <w:bCs/>
        </w:rPr>
        <w:t>Положение Общества в отрасли.</w:t>
      </w:r>
    </w:p>
    <w:p w:rsidR="00B41FFD" w:rsidRPr="00266B10" w:rsidRDefault="00B41FFD" w:rsidP="00266B10">
      <w:pPr>
        <w:pStyle w:val="a4"/>
        <w:spacing w:before="120" w:line="360" w:lineRule="auto"/>
        <w:ind w:firstLine="348"/>
        <w:rPr>
          <w:sz w:val="22"/>
          <w:szCs w:val="22"/>
        </w:rPr>
      </w:pPr>
      <w:r w:rsidRPr="00266B10">
        <w:rPr>
          <w:sz w:val="22"/>
          <w:szCs w:val="22"/>
        </w:rPr>
        <w:t>Основными потребителями научно-технической продукции Общества в 2009 году являлись предприятия автомобиле и машиностроения, такие как Ульяновский моторный завод (ОАО «УМЗ»), ФГУП «ММПП «Салют», Московский завод домашних холодильников (ОАО «МЗДХ») завод по производству поршневых колец (ООО «Стакол»), а также ряд предприятий металообрабатывающего профиля.</w:t>
      </w:r>
    </w:p>
    <w:p w:rsidR="00B41FFD" w:rsidRPr="00266B10" w:rsidRDefault="00B41FFD" w:rsidP="00266B10">
      <w:pPr>
        <w:pStyle w:val="a6"/>
        <w:spacing w:line="360" w:lineRule="auto"/>
        <w:ind w:firstLine="348"/>
        <w:rPr>
          <w:rFonts w:ascii="Times New Roman" w:hAnsi="Times New Roman" w:cs="Times New Roman"/>
        </w:rPr>
      </w:pPr>
      <w:r w:rsidRPr="00266B10">
        <w:rPr>
          <w:rFonts w:ascii="Times New Roman" w:hAnsi="Times New Roman" w:cs="Times New Roman"/>
        </w:rPr>
        <w:t>По результатам конкурсов Правительства Москвы по НИОКР Общество регулярно получает заказы на выполнение государственных контрактов с Департаментом науки и промышленной политики г. Москвы в области перспективных научно-исследовательских и опытно-конструкторских разработок общемашиностроительного профиля, а также выполняет отдельные задания Департамента по научно-технологическим задачам московских предприятий. Постоянно сотрудничает с ОАО «Московский комитет по науке и технологиям», научно-исследовательскими институтами и учебными ВУЗами г. Москвы, такими как ГНЦ РФ ФГУП «НАМИ», филиал НИИД ФГУП «ММПП «Салют». МГТУ «МАМИ», МИСиС и др.</w:t>
      </w:r>
    </w:p>
    <w:p w:rsidR="00B41FFD" w:rsidRPr="00266B10" w:rsidRDefault="00B41FFD" w:rsidP="00266B10">
      <w:pPr>
        <w:pStyle w:val="a6"/>
        <w:spacing w:line="360" w:lineRule="auto"/>
        <w:ind w:firstLine="709"/>
        <w:rPr>
          <w:rFonts w:ascii="Times New Roman" w:hAnsi="Times New Roman" w:cs="Times New Roman"/>
        </w:rPr>
      </w:pPr>
      <w:r w:rsidRPr="00266B10">
        <w:rPr>
          <w:rFonts w:ascii="Times New Roman" w:hAnsi="Times New Roman" w:cs="Times New Roman"/>
        </w:rPr>
        <w:t xml:space="preserve">На рынке коммерческой недвижимости в г. Москве ОАО «НИИТавтопром» позиционируется как реконструированный бизнес-центр с помещениями класса «С» и «В». Факторы, позволяющие это утверждать следующие: </w:t>
      </w:r>
    </w:p>
    <w:p w:rsidR="00B41FFD" w:rsidRPr="00266B10" w:rsidRDefault="00B41FFD" w:rsidP="00266B10">
      <w:pPr>
        <w:pStyle w:val="a6"/>
        <w:spacing w:line="360" w:lineRule="auto"/>
        <w:ind w:firstLine="709"/>
        <w:rPr>
          <w:rFonts w:ascii="Times New Roman" w:hAnsi="Times New Roman" w:cs="Times New Roman"/>
        </w:rPr>
      </w:pPr>
      <w:r w:rsidRPr="00266B10">
        <w:rPr>
          <w:rFonts w:ascii="Times New Roman" w:hAnsi="Times New Roman" w:cs="Times New Roman"/>
        </w:rPr>
        <w:t xml:space="preserve">Присутствие брендовых арендаторов, создающих позитивный имидж ОАО «НИИТавтопром»:  ООО «Ромир-Холдинг», ЗАО «Бизнес Аналитика», ООО «Легпроммаркет», ООО «Мицубиси на Коломенской», ООО «Мега Фудз», ЗАО «Информтел»; ОАО «Мосэнергосбыт», ООО «ТОПШОП ТВ». </w:t>
      </w:r>
    </w:p>
    <w:p w:rsidR="00B41FFD" w:rsidRPr="00266B10" w:rsidRDefault="00B41FFD" w:rsidP="00266B10">
      <w:pPr>
        <w:pStyle w:val="a6"/>
        <w:spacing w:line="360" w:lineRule="auto"/>
        <w:ind w:firstLine="709"/>
        <w:rPr>
          <w:rFonts w:ascii="Times New Roman" w:hAnsi="Times New Roman" w:cs="Times New Roman"/>
        </w:rPr>
      </w:pPr>
      <w:r w:rsidRPr="00266B10">
        <w:rPr>
          <w:rFonts w:ascii="Times New Roman" w:hAnsi="Times New Roman" w:cs="Times New Roman"/>
        </w:rPr>
        <w:t>Здание ОАО «НИИТавтопром» имеет хорошее месторасположение с точки зрения транспортной доступности, наличие вместительной парковки на территории комплекса зданий, что способствует комфорту сотрудников и посетителей.</w:t>
      </w:r>
    </w:p>
    <w:p w:rsidR="00B41FFD" w:rsidRPr="00266B10" w:rsidRDefault="00B41FFD" w:rsidP="00266B10">
      <w:pPr>
        <w:pStyle w:val="a6"/>
        <w:spacing w:line="360" w:lineRule="auto"/>
        <w:ind w:firstLine="709"/>
        <w:rPr>
          <w:rFonts w:ascii="Times New Roman" w:hAnsi="Times New Roman" w:cs="Times New Roman"/>
        </w:rPr>
      </w:pPr>
      <w:r w:rsidRPr="00266B10">
        <w:rPr>
          <w:rFonts w:ascii="Times New Roman" w:hAnsi="Times New Roman" w:cs="Times New Roman"/>
        </w:rPr>
        <w:t>Значительное влияние  в 2009 г. на деятельность Общества на рынке коммерческой недвижимости в г. Москве  оказывало  усиление конкуренции со стороны вновь построенных качественных, концептуальных объектов недвижимости.</w:t>
      </w:r>
    </w:p>
    <w:p w:rsidR="00B41FFD" w:rsidRPr="00266B10" w:rsidRDefault="00B41FFD" w:rsidP="00266B10">
      <w:pPr>
        <w:pStyle w:val="a6"/>
        <w:spacing w:line="360" w:lineRule="auto"/>
        <w:ind w:firstLine="709"/>
        <w:rPr>
          <w:rFonts w:ascii="Times New Roman" w:hAnsi="Times New Roman" w:cs="Times New Roman"/>
        </w:rPr>
      </w:pPr>
    </w:p>
    <w:p w:rsidR="00B41FFD" w:rsidRPr="00266B10" w:rsidRDefault="00B41FFD" w:rsidP="00266B10">
      <w:pPr>
        <w:pStyle w:val="a6"/>
        <w:numPr>
          <w:ilvl w:val="0"/>
          <w:numId w:val="1"/>
        </w:numPr>
        <w:spacing w:after="0" w:line="288" w:lineRule="auto"/>
        <w:jc w:val="center"/>
        <w:rPr>
          <w:rFonts w:ascii="Times New Roman" w:hAnsi="Times New Roman" w:cs="Times New Roman"/>
          <w:b/>
          <w:bCs/>
        </w:rPr>
      </w:pPr>
      <w:r w:rsidRPr="00266B10">
        <w:rPr>
          <w:rFonts w:ascii="Times New Roman" w:hAnsi="Times New Roman" w:cs="Times New Roman"/>
          <w:b/>
          <w:bCs/>
        </w:rPr>
        <w:t>Приоритетные направления деятельности акционерного общества.</w:t>
      </w:r>
    </w:p>
    <w:p w:rsidR="00B41FFD" w:rsidRPr="00266B10" w:rsidRDefault="00B41FFD" w:rsidP="00266B10">
      <w:pPr>
        <w:spacing w:line="360" w:lineRule="auto"/>
        <w:ind w:firstLine="708"/>
        <w:jc w:val="both"/>
        <w:rPr>
          <w:rFonts w:ascii="Times New Roman" w:hAnsi="Times New Roman" w:cs="Times New Roman"/>
        </w:rPr>
      </w:pPr>
      <w:r w:rsidRPr="00266B10">
        <w:rPr>
          <w:rFonts w:ascii="Times New Roman" w:hAnsi="Times New Roman" w:cs="Times New Roman"/>
        </w:rPr>
        <w:t>Доминирующее значение в структуре доходов ОАО «НИИТавтопром» занимает деятельность Общества   по сдаче в аренду собственного недвижимого имущества.</w:t>
      </w:r>
    </w:p>
    <w:p w:rsidR="00B41FFD" w:rsidRPr="00266B10" w:rsidRDefault="00B41FFD" w:rsidP="00266B10">
      <w:pPr>
        <w:spacing w:line="360" w:lineRule="auto"/>
        <w:ind w:firstLine="708"/>
        <w:jc w:val="both"/>
        <w:rPr>
          <w:rFonts w:ascii="Times New Roman" w:hAnsi="Times New Roman" w:cs="Times New Roman"/>
        </w:rPr>
      </w:pPr>
      <w:r w:rsidRPr="00266B10">
        <w:rPr>
          <w:rFonts w:ascii="Times New Roman" w:hAnsi="Times New Roman" w:cs="Times New Roman"/>
        </w:rPr>
        <w:t>Согласно стандартам, принятым  на рынке коммерческой недвижимости, площади Общества можно разделить на следующие типы:</w:t>
      </w:r>
    </w:p>
    <w:p w:rsidR="00B41FFD" w:rsidRPr="00266B10" w:rsidRDefault="00B41FFD" w:rsidP="00266B10">
      <w:pPr>
        <w:numPr>
          <w:ilvl w:val="0"/>
          <w:numId w:val="2"/>
        </w:numPr>
        <w:spacing w:after="0" w:line="360" w:lineRule="auto"/>
        <w:jc w:val="both"/>
        <w:rPr>
          <w:rFonts w:ascii="Times New Roman" w:hAnsi="Times New Roman" w:cs="Times New Roman"/>
        </w:rPr>
      </w:pPr>
      <w:r w:rsidRPr="00266B10">
        <w:rPr>
          <w:rFonts w:ascii="Times New Roman" w:hAnsi="Times New Roman" w:cs="Times New Roman"/>
        </w:rPr>
        <w:lastRenderedPageBreak/>
        <w:t>офисы класса «В»</w:t>
      </w:r>
      <w:r w:rsidRPr="00266B10">
        <w:rPr>
          <w:rFonts w:ascii="Times New Roman" w:hAnsi="Times New Roman" w:cs="Times New Roman"/>
          <w:lang w:val="en-US"/>
        </w:rPr>
        <w:t>;</w:t>
      </w:r>
    </w:p>
    <w:p w:rsidR="00B41FFD" w:rsidRPr="00266B10" w:rsidRDefault="00B41FFD" w:rsidP="00266B10">
      <w:pPr>
        <w:numPr>
          <w:ilvl w:val="0"/>
          <w:numId w:val="2"/>
        </w:numPr>
        <w:spacing w:after="0" w:line="360" w:lineRule="auto"/>
        <w:jc w:val="both"/>
        <w:rPr>
          <w:rFonts w:ascii="Times New Roman" w:hAnsi="Times New Roman" w:cs="Times New Roman"/>
        </w:rPr>
      </w:pPr>
      <w:r w:rsidRPr="00266B10">
        <w:rPr>
          <w:rFonts w:ascii="Times New Roman" w:hAnsi="Times New Roman" w:cs="Times New Roman"/>
        </w:rPr>
        <w:t>офисы класса «С»</w:t>
      </w:r>
      <w:r w:rsidRPr="00266B10">
        <w:rPr>
          <w:rFonts w:ascii="Times New Roman" w:hAnsi="Times New Roman" w:cs="Times New Roman"/>
          <w:lang w:val="en-US"/>
        </w:rPr>
        <w:t>;</w:t>
      </w:r>
    </w:p>
    <w:p w:rsidR="00B41FFD" w:rsidRPr="00266B10" w:rsidRDefault="00B41FFD" w:rsidP="00266B10">
      <w:pPr>
        <w:numPr>
          <w:ilvl w:val="0"/>
          <w:numId w:val="2"/>
        </w:numPr>
        <w:spacing w:after="0" w:line="360" w:lineRule="auto"/>
        <w:jc w:val="both"/>
        <w:rPr>
          <w:rFonts w:ascii="Times New Roman" w:hAnsi="Times New Roman" w:cs="Times New Roman"/>
        </w:rPr>
      </w:pPr>
      <w:r w:rsidRPr="00266B10">
        <w:rPr>
          <w:rFonts w:ascii="Times New Roman" w:hAnsi="Times New Roman" w:cs="Times New Roman"/>
        </w:rPr>
        <w:t>производственные и складские помещения</w:t>
      </w:r>
      <w:r w:rsidRPr="00266B10">
        <w:rPr>
          <w:rFonts w:ascii="Times New Roman" w:hAnsi="Times New Roman" w:cs="Times New Roman"/>
          <w:lang w:val="en-US"/>
        </w:rPr>
        <w:t>;</w:t>
      </w:r>
    </w:p>
    <w:p w:rsidR="00B41FFD" w:rsidRPr="00266B10" w:rsidRDefault="00B41FFD" w:rsidP="00266B10">
      <w:pPr>
        <w:numPr>
          <w:ilvl w:val="0"/>
          <w:numId w:val="2"/>
        </w:numPr>
        <w:spacing w:after="0" w:line="360" w:lineRule="auto"/>
        <w:jc w:val="both"/>
        <w:rPr>
          <w:rFonts w:ascii="Times New Roman" w:hAnsi="Times New Roman" w:cs="Times New Roman"/>
        </w:rPr>
      </w:pPr>
      <w:r w:rsidRPr="00266B10">
        <w:rPr>
          <w:rFonts w:ascii="Times New Roman" w:hAnsi="Times New Roman" w:cs="Times New Roman"/>
        </w:rPr>
        <w:t>экспоплощади</w:t>
      </w:r>
      <w:r w:rsidRPr="00266B10">
        <w:rPr>
          <w:rFonts w:ascii="Times New Roman" w:hAnsi="Times New Roman" w:cs="Times New Roman"/>
          <w:lang w:val="en-US"/>
        </w:rPr>
        <w:t>;</w:t>
      </w:r>
    </w:p>
    <w:p w:rsidR="00B41FFD" w:rsidRPr="00266B10" w:rsidRDefault="00B41FFD" w:rsidP="00266B10">
      <w:pPr>
        <w:numPr>
          <w:ilvl w:val="0"/>
          <w:numId w:val="2"/>
        </w:numPr>
        <w:spacing w:after="0" w:line="360" w:lineRule="auto"/>
        <w:jc w:val="both"/>
        <w:rPr>
          <w:rFonts w:ascii="Times New Roman" w:hAnsi="Times New Roman" w:cs="Times New Roman"/>
        </w:rPr>
      </w:pPr>
      <w:r w:rsidRPr="00266B10">
        <w:rPr>
          <w:rFonts w:ascii="Times New Roman" w:hAnsi="Times New Roman" w:cs="Times New Roman"/>
        </w:rPr>
        <w:t xml:space="preserve">площади под размещение инфраструктуры  бизнес центра.     </w:t>
      </w:r>
    </w:p>
    <w:p w:rsidR="00B41FFD" w:rsidRPr="00266B10" w:rsidRDefault="00B41FFD" w:rsidP="00266B10">
      <w:pPr>
        <w:spacing w:line="360" w:lineRule="auto"/>
        <w:ind w:firstLine="360"/>
        <w:jc w:val="both"/>
        <w:rPr>
          <w:rFonts w:ascii="Times New Roman" w:hAnsi="Times New Roman" w:cs="Times New Roman"/>
        </w:rPr>
      </w:pPr>
      <w:r w:rsidRPr="00266B10">
        <w:rPr>
          <w:rFonts w:ascii="Times New Roman" w:hAnsi="Times New Roman" w:cs="Times New Roman"/>
        </w:rPr>
        <w:t xml:space="preserve"> Помимо управления коммерческой недвижимостью основными видами деятельности ОАО «НИИТавтопром» являются научно-исследовательские, опытно-конструкторские и экспериментально-производственные  работы, включая разработку перспективных технологий, проектирование оборудования, специальной оснастки, приспособлений и инструмента, технологический аудит по реконструкции и совершенствованию производств на промышленных предприятиях, обработку и изготовление экспериментальных образцов и мелкосерийных партий  деталей и готовых изделий по заказам предприятий малого и среднего бизнеса. </w:t>
      </w:r>
    </w:p>
    <w:p w:rsidR="00B41FFD" w:rsidRPr="00266B10" w:rsidRDefault="00B41FFD" w:rsidP="00266B10">
      <w:pPr>
        <w:pStyle w:val="a6"/>
        <w:spacing w:line="288" w:lineRule="auto"/>
        <w:jc w:val="center"/>
        <w:rPr>
          <w:rFonts w:ascii="Times New Roman" w:hAnsi="Times New Roman" w:cs="Times New Roman"/>
          <w:b/>
          <w:bCs/>
        </w:rPr>
      </w:pPr>
      <w:r w:rsidRPr="00266B10">
        <w:rPr>
          <w:rFonts w:ascii="Times New Roman" w:hAnsi="Times New Roman" w:cs="Times New Roman"/>
          <w:b/>
          <w:bCs/>
        </w:rPr>
        <w:t>3. Отчет о результатах развития Общества по приоритетным направлениям его деятельности.</w:t>
      </w:r>
    </w:p>
    <w:p w:rsidR="00B41FFD" w:rsidRPr="00266B10" w:rsidRDefault="00B41FFD" w:rsidP="00266B10">
      <w:pPr>
        <w:spacing w:line="288" w:lineRule="auto"/>
        <w:rPr>
          <w:rFonts w:ascii="Times New Roman" w:hAnsi="Times New Roman" w:cs="Times New Roman"/>
        </w:rPr>
      </w:pPr>
      <w:r w:rsidRPr="00266B10">
        <w:rPr>
          <w:rStyle w:val="a8"/>
          <w:rFonts w:ascii="Times New Roman" w:hAnsi="Times New Roman" w:cs="Times New Roman"/>
        </w:rPr>
        <w:t>3.1. Деятельность Совета директоров.</w:t>
      </w:r>
      <w:r w:rsidRPr="00266B10">
        <w:rPr>
          <w:rFonts w:ascii="Times New Roman" w:hAnsi="Times New Roman" w:cs="Times New Roman"/>
        </w:rPr>
        <w:t xml:space="preserve"> </w:t>
      </w:r>
    </w:p>
    <w:p w:rsidR="00B41FFD" w:rsidRPr="00266B10" w:rsidRDefault="00B41FFD" w:rsidP="00266B10">
      <w:pPr>
        <w:spacing w:line="360" w:lineRule="auto"/>
        <w:ind w:firstLine="708"/>
        <w:jc w:val="both"/>
        <w:rPr>
          <w:rFonts w:ascii="Times New Roman" w:hAnsi="Times New Roman" w:cs="Times New Roman"/>
        </w:rPr>
      </w:pPr>
      <w:r w:rsidRPr="00266B10">
        <w:rPr>
          <w:rFonts w:ascii="Times New Roman" w:hAnsi="Times New Roman" w:cs="Times New Roman"/>
        </w:rPr>
        <w:t>Совет директоров в отчетном году основное внимание уделил стратегическому направлению – сохранению доходности  и устойчивого финансового положения Общества, коррекции арендной политики в условиях финансового кризиса, диверсификации финансовых вложений, а также определил тактические задачи Общества по сохранению его научного потенциала и  инвестициям в  реконструкцию основных фондов.</w:t>
      </w:r>
    </w:p>
    <w:p w:rsidR="00B41FFD" w:rsidRPr="00266B10" w:rsidRDefault="00B41FFD" w:rsidP="00266B10">
      <w:pPr>
        <w:pStyle w:val="2"/>
        <w:spacing w:line="360" w:lineRule="auto"/>
        <w:rPr>
          <w:rFonts w:ascii="Times New Roman" w:hAnsi="Times New Roman" w:cs="Times New Roman"/>
        </w:rPr>
      </w:pPr>
      <w:r w:rsidRPr="00266B10">
        <w:rPr>
          <w:rFonts w:ascii="Times New Roman" w:hAnsi="Times New Roman" w:cs="Times New Roman"/>
        </w:rPr>
        <w:t xml:space="preserve">Совет директоров в 2009 году в пределах своей компетенции определял направление деятельности Общества, оценивал политические, финансовые и иные риски, влияющие на деятельность Общества, организовал исполнение решений общего собрания акционеров, проводил оценку результатов деятельности Общества и его органов, обеспечивал раскрытие информации об Обществе, обеспечивал соблюдение Обществом действующего законодательства.  </w:t>
      </w:r>
    </w:p>
    <w:p w:rsidR="00B41FFD" w:rsidRPr="00266B10" w:rsidRDefault="00B41FFD" w:rsidP="00266B10">
      <w:pPr>
        <w:pStyle w:val="2"/>
        <w:spacing w:line="360" w:lineRule="auto"/>
        <w:ind w:left="360" w:firstLine="348"/>
        <w:rPr>
          <w:rFonts w:ascii="Times New Roman" w:hAnsi="Times New Roman" w:cs="Times New Roman"/>
        </w:rPr>
      </w:pPr>
      <w:r w:rsidRPr="00266B10">
        <w:rPr>
          <w:rFonts w:ascii="Times New Roman" w:hAnsi="Times New Roman" w:cs="Times New Roman"/>
        </w:rPr>
        <w:t xml:space="preserve">На заседаниях Совета директоров в 2009 году рассматривались следующие вопросы: </w:t>
      </w:r>
    </w:p>
    <w:p w:rsidR="00B41FFD" w:rsidRPr="00266B10" w:rsidRDefault="00B41FFD" w:rsidP="00266B10">
      <w:pPr>
        <w:pStyle w:val="2"/>
        <w:numPr>
          <w:ilvl w:val="0"/>
          <w:numId w:val="4"/>
        </w:numPr>
        <w:spacing w:after="0" w:line="360" w:lineRule="auto"/>
        <w:jc w:val="both"/>
        <w:rPr>
          <w:rFonts w:ascii="Times New Roman" w:hAnsi="Times New Roman" w:cs="Times New Roman"/>
        </w:rPr>
      </w:pPr>
      <w:r w:rsidRPr="00266B10">
        <w:rPr>
          <w:rFonts w:ascii="Times New Roman" w:hAnsi="Times New Roman" w:cs="Times New Roman"/>
        </w:rPr>
        <w:t xml:space="preserve">подготовка, организация проведения  годового общего собрания акционеров; </w:t>
      </w:r>
    </w:p>
    <w:p w:rsidR="00B41FFD" w:rsidRPr="00266B10" w:rsidRDefault="00B41FFD" w:rsidP="00266B10">
      <w:pPr>
        <w:pStyle w:val="2"/>
        <w:numPr>
          <w:ilvl w:val="0"/>
          <w:numId w:val="3"/>
        </w:numPr>
        <w:spacing w:after="0" w:line="360" w:lineRule="auto"/>
        <w:jc w:val="both"/>
        <w:rPr>
          <w:rFonts w:ascii="Times New Roman" w:hAnsi="Times New Roman" w:cs="Times New Roman"/>
        </w:rPr>
      </w:pPr>
      <w:r w:rsidRPr="00266B10">
        <w:rPr>
          <w:rFonts w:ascii="Times New Roman" w:hAnsi="Times New Roman" w:cs="Times New Roman"/>
        </w:rPr>
        <w:t>избрание  Совета директоров,  избрание Генерального директора, избрание Ревизионной комиссии, избрание Председателя Совета директоров, утверждение Секретаря Совета директоров;</w:t>
      </w:r>
    </w:p>
    <w:p w:rsidR="00B41FFD" w:rsidRPr="00266B10" w:rsidRDefault="00B41FFD" w:rsidP="00266B10">
      <w:pPr>
        <w:pStyle w:val="2"/>
        <w:numPr>
          <w:ilvl w:val="0"/>
          <w:numId w:val="3"/>
        </w:numPr>
        <w:tabs>
          <w:tab w:val="clear" w:pos="786"/>
          <w:tab w:val="num" w:pos="720"/>
        </w:tabs>
        <w:spacing w:after="0" w:line="360" w:lineRule="auto"/>
        <w:ind w:left="720"/>
        <w:jc w:val="both"/>
        <w:rPr>
          <w:rFonts w:ascii="Times New Roman" w:hAnsi="Times New Roman" w:cs="Times New Roman"/>
        </w:rPr>
      </w:pPr>
      <w:r w:rsidRPr="00266B10">
        <w:rPr>
          <w:rFonts w:ascii="Times New Roman" w:hAnsi="Times New Roman" w:cs="Times New Roman"/>
        </w:rPr>
        <w:t xml:space="preserve">одобрения сделок в соответствии с требованиями  ФЗ «Об акционерных обществах» и Устава Общества.   </w:t>
      </w:r>
    </w:p>
    <w:p w:rsidR="00B41FFD" w:rsidRPr="00266B10" w:rsidRDefault="00B41FFD" w:rsidP="00266B10">
      <w:pPr>
        <w:spacing w:line="360" w:lineRule="auto"/>
        <w:ind w:firstLine="708"/>
        <w:jc w:val="both"/>
        <w:rPr>
          <w:rFonts w:ascii="Times New Roman" w:hAnsi="Times New Roman" w:cs="Times New Roman"/>
          <w:b/>
        </w:rPr>
      </w:pPr>
      <w:r w:rsidRPr="00266B10">
        <w:rPr>
          <w:rFonts w:ascii="Times New Roman" w:hAnsi="Times New Roman" w:cs="Times New Roman"/>
        </w:rPr>
        <w:t xml:space="preserve">Исполнение принятых в 2009 году решений Совета директоров позволило Обществу установить устойчивую динамику роста общей доходности Общества как от научно-технической </w:t>
      </w:r>
      <w:r w:rsidRPr="00266B10">
        <w:rPr>
          <w:rFonts w:ascii="Times New Roman" w:hAnsi="Times New Roman" w:cs="Times New Roman"/>
        </w:rPr>
        <w:lastRenderedPageBreak/>
        <w:t>деятельности, так и от сдачи в аренду производственных и офисных площадей комплекса.</w:t>
      </w:r>
      <w:r w:rsidRPr="00266B10">
        <w:rPr>
          <w:rFonts w:ascii="Times New Roman" w:hAnsi="Times New Roman" w:cs="Times New Roman"/>
        </w:rPr>
        <w:br/>
      </w:r>
    </w:p>
    <w:p w:rsidR="00B41FFD" w:rsidRPr="00266B10" w:rsidRDefault="00B41FFD" w:rsidP="00266B10">
      <w:pPr>
        <w:spacing w:line="288" w:lineRule="auto"/>
        <w:jc w:val="both"/>
        <w:rPr>
          <w:rFonts w:ascii="Times New Roman" w:hAnsi="Times New Roman" w:cs="Times New Roman"/>
          <w:b/>
        </w:rPr>
      </w:pPr>
      <w:r w:rsidRPr="00266B10">
        <w:rPr>
          <w:rFonts w:ascii="Times New Roman" w:hAnsi="Times New Roman" w:cs="Times New Roman"/>
          <w:b/>
        </w:rPr>
        <w:t xml:space="preserve">3.2. Научно-техническая деятельность Общества. </w:t>
      </w:r>
    </w:p>
    <w:p w:rsidR="00B41FFD" w:rsidRPr="00266B10" w:rsidRDefault="00B41FFD" w:rsidP="00266B10">
      <w:pPr>
        <w:spacing w:line="360" w:lineRule="auto"/>
        <w:ind w:firstLine="708"/>
        <w:jc w:val="both"/>
        <w:rPr>
          <w:rFonts w:ascii="Times New Roman" w:hAnsi="Times New Roman" w:cs="Times New Roman"/>
        </w:rPr>
      </w:pPr>
      <w:r w:rsidRPr="00266B10">
        <w:rPr>
          <w:rFonts w:ascii="Times New Roman" w:hAnsi="Times New Roman" w:cs="Times New Roman"/>
          <w:b/>
        </w:rPr>
        <w:t xml:space="preserve">    </w:t>
      </w:r>
      <w:r w:rsidRPr="00266B10">
        <w:rPr>
          <w:rFonts w:ascii="Times New Roman" w:hAnsi="Times New Roman" w:cs="Times New Roman"/>
        </w:rPr>
        <w:t>Деятельность Общества в научно-технической области в отчетном году  в была направлена на разработку прогрессивных технологических решений.</w:t>
      </w:r>
    </w:p>
    <w:p w:rsidR="00B41FFD" w:rsidRPr="00266B10" w:rsidRDefault="00B41FFD" w:rsidP="00266B10">
      <w:pPr>
        <w:spacing w:line="360" w:lineRule="auto"/>
        <w:ind w:firstLine="708"/>
        <w:jc w:val="both"/>
        <w:rPr>
          <w:rFonts w:ascii="Times New Roman" w:hAnsi="Times New Roman" w:cs="Times New Roman"/>
        </w:rPr>
      </w:pPr>
      <w:r w:rsidRPr="00266B10">
        <w:rPr>
          <w:rFonts w:ascii="Times New Roman" w:hAnsi="Times New Roman" w:cs="Times New Roman"/>
        </w:rPr>
        <w:t xml:space="preserve">В 2009 году, несмотря на последствия финансово- экономического кризиса, объем научно-технических работ сохранился на стабильном уровне последних 5-ти лет. В 2009 году объем выручки составил 10 279 тыс. руб., а с учетом дебиторской задолженности (805 тыс. руб.), подтвержденной арбитражем – 11 050 тыс. руб., что практически соответствует уровню 2008 года. </w:t>
      </w:r>
    </w:p>
    <w:p w:rsidR="00B41FFD" w:rsidRPr="00266B10" w:rsidRDefault="00B41FFD" w:rsidP="00266B10">
      <w:pPr>
        <w:spacing w:line="360" w:lineRule="auto"/>
        <w:ind w:firstLine="708"/>
        <w:jc w:val="both"/>
        <w:rPr>
          <w:rFonts w:ascii="Times New Roman" w:hAnsi="Times New Roman" w:cs="Times New Roman"/>
        </w:rPr>
      </w:pPr>
      <w:r w:rsidRPr="00266B10">
        <w:rPr>
          <w:rFonts w:ascii="Times New Roman" w:hAnsi="Times New Roman" w:cs="Times New Roman"/>
        </w:rPr>
        <w:t>В общем объеме финансовых поступлений соотношение бюджетных контрактов и хозяйственных коммерческих договоров составило соответственно 60% и  40%, что аналогично соотношению 2008 года. Следует отметить, что основная нагрузка легла на выполнение работ собственными силами специалистов Общества с увеличением выработки на 1 сотрудника по сравнению с 2008 годом на 10%, без привлечения субподрядчиков, доля которых в общем объеме работ составила менее 0,5%.  Это обеспечило необходимую собственную доходность и финансовую устойчивость научных подразделений Общества.</w:t>
      </w:r>
    </w:p>
    <w:p w:rsidR="00B41FFD" w:rsidRPr="00266B10" w:rsidRDefault="00B41FFD" w:rsidP="00266B10">
      <w:pPr>
        <w:spacing w:line="360" w:lineRule="auto"/>
        <w:ind w:firstLine="708"/>
        <w:jc w:val="both"/>
        <w:rPr>
          <w:rFonts w:ascii="Times New Roman" w:hAnsi="Times New Roman" w:cs="Times New Roman"/>
        </w:rPr>
      </w:pPr>
      <w:r w:rsidRPr="00266B10">
        <w:rPr>
          <w:rFonts w:ascii="Times New Roman" w:hAnsi="Times New Roman" w:cs="Times New Roman"/>
        </w:rPr>
        <w:t xml:space="preserve">Принятые организационно-технические меры, включая привлечение на временной основе квалифицированных специалистов, расширение маркетинговых решений с предприятиями различных отраслей, позволяют повышать коммерциализацию научного потенциала Общества. </w:t>
      </w:r>
    </w:p>
    <w:p w:rsidR="00B41FFD" w:rsidRPr="00266B10" w:rsidRDefault="00B41FFD" w:rsidP="00266B10">
      <w:pPr>
        <w:spacing w:line="360" w:lineRule="auto"/>
        <w:ind w:firstLine="708"/>
        <w:jc w:val="both"/>
        <w:rPr>
          <w:rFonts w:ascii="Times New Roman" w:hAnsi="Times New Roman" w:cs="Times New Roman"/>
        </w:rPr>
      </w:pPr>
      <w:r w:rsidRPr="00266B10">
        <w:rPr>
          <w:rFonts w:ascii="Times New Roman" w:hAnsi="Times New Roman" w:cs="Times New Roman"/>
        </w:rPr>
        <w:t>Наряду с выполнением прямых договоров с Заказчиками по научно-техническим разработкам, Общество участвует в решении отдельных задач научно-промышленного комплекса г. Москвы. Так, по заданию Департамента науки и промышленной политики Правительства г. Москвы проведены работы по технологическому аудиту проекта запуска производства компрессоров и холодильников на предприятии АО «Холодмаш» (г.Ярославль) в интересах г. Москвы, в сотрудничестве с ГНЦ РФ ФГУП «НАМИ» проведен анализ и разработаны предложения к программе технологической модернизации автомобильной отрасли.</w:t>
      </w:r>
    </w:p>
    <w:p w:rsidR="00B41FFD" w:rsidRPr="00266B10" w:rsidRDefault="00B41FFD" w:rsidP="00266B10">
      <w:pPr>
        <w:spacing w:line="360" w:lineRule="auto"/>
        <w:ind w:firstLine="708"/>
        <w:jc w:val="both"/>
        <w:rPr>
          <w:rFonts w:ascii="Times New Roman" w:hAnsi="Times New Roman" w:cs="Times New Roman"/>
        </w:rPr>
      </w:pPr>
      <w:r w:rsidRPr="00266B10">
        <w:rPr>
          <w:rFonts w:ascii="Times New Roman" w:hAnsi="Times New Roman" w:cs="Times New Roman"/>
        </w:rPr>
        <w:t>В 2009 году Обществом завершены НИОКР по бюджетным заказам на сумму 6  млн. 200 тыс. руб., в том числе по государственному контракту с Департаментом науки и промышленной политики Правительства г. Москвы по теме «Разработка конструкторско-технологических решений для создания универсальной установки вакуумного напыления для нанесения нанопокрытий поверхностей с особыми техническими свойствами» и совместно с ФГУП «ММПП «Салют» с Федеральным агентством по науке и инновациям  по теме «Разработка научно-технологических основ применения альтернативных методов охлаждения и смазки в процессах металлообработки, обеспечивающих экологическую безопасность с достижением высокой стойкости инструмента и качества обработки»</w:t>
      </w:r>
    </w:p>
    <w:p w:rsidR="00B41FFD" w:rsidRPr="00266B10" w:rsidRDefault="00B41FFD" w:rsidP="00266B10">
      <w:pPr>
        <w:spacing w:line="360" w:lineRule="auto"/>
        <w:ind w:firstLine="708"/>
        <w:jc w:val="both"/>
        <w:rPr>
          <w:rFonts w:ascii="Times New Roman" w:hAnsi="Times New Roman" w:cs="Times New Roman"/>
        </w:rPr>
      </w:pPr>
      <w:r w:rsidRPr="00266B10">
        <w:rPr>
          <w:rFonts w:ascii="Times New Roman" w:hAnsi="Times New Roman" w:cs="Times New Roman"/>
        </w:rPr>
        <w:lastRenderedPageBreak/>
        <w:t>Вместе с тем выполнялись работы по 6 коммерческим договорам с автомобильными предприятиями и фирмами малого бизнеса, среди которых можно отметить такие как:</w:t>
      </w:r>
    </w:p>
    <w:p w:rsidR="00B41FFD" w:rsidRPr="00266B10" w:rsidRDefault="00B41FFD" w:rsidP="00266B10">
      <w:pPr>
        <w:spacing w:line="360" w:lineRule="auto"/>
        <w:ind w:firstLine="708"/>
        <w:jc w:val="both"/>
        <w:rPr>
          <w:rFonts w:ascii="Times New Roman" w:hAnsi="Times New Roman" w:cs="Times New Roman"/>
        </w:rPr>
      </w:pPr>
      <w:r w:rsidRPr="00266B10">
        <w:rPr>
          <w:rFonts w:ascii="Times New Roman" w:hAnsi="Times New Roman" w:cs="Times New Roman"/>
        </w:rPr>
        <w:t>-разработка конструкторской документации на хонинговальные станки-автоматы для ОАО «УМЗ»;</w:t>
      </w:r>
    </w:p>
    <w:p w:rsidR="00B41FFD" w:rsidRPr="00266B10" w:rsidRDefault="00B41FFD" w:rsidP="00266B10">
      <w:pPr>
        <w:spacing w:line="360" w:lineRule="auto"/>
        <w:ind w:firstLine="708"/>
        <w:jc w:val="both"/>
        <w:rPr>
          <w:rFonts w:ascii="Times New Roman" w:hAnsi="Times New Roman" w:cs="Times New Roman"/>
        </w:rPr>
      </w:pPr>
      <w:r w:rsidRPr="00266B10">
        <w:rPr>
          <w:rFonts w:ascii="Times New Roman" w:hAnsi="Times New Roman" w:cs="Times New Roman"/>
        </w:rPr>
        <w:t>- проведение технологического аудита завода по производству поршневых колец ООО «Стакол»;</w:t>
      </w:r>
    </w:p>
    <w:p w:rsidR="00B41FFD" w:rsidRPr="00266B10" w:rsidRDefault="00B41FFD" w:rsidP="00266B10">
      <w:pPr>
        <w:spacing w:line="360" w:lineRule="auto"/>
        <w:ind w:firstLine="708"/>
        <w:jc w:val="both"/>
        <w:rPr>
          <w:rFonts w:ascii="Times New Roman" w:hAnsi="Times New Roman" w:cs="Times New Roman"/>
        </w:rPr>
      </w:pPr>
      <w:r w:rsidRPr="00266B10">
        <w:rPr>
          <w:rFonts w:ascii="Times New Roman" w:hAnsi="Times New Roman" w:cs="Times New Roman"/>
        </w:rPr>
        <w:t>- нанесение износостойких защитно-декоративных покрытий на трубки седел велосипедов для ООО «Рапид»;</w:t>
      </w:r>
    </w:p>
    <w:p w:rsidR="00B41FFD" w:rsidRPr="00266B10" w:rsidRDefault="00B41FFD" w:rsidP="00266B10">
      <w:pPr>
        <w:spacing w:line="360" w:lineRule="auto"/>
        <w:ind w:firstLine="513"/>
        <w:jc w:val="both"/>
        <w:rPr>
          <w:rFonts w:ascii="Times New Roman" w:hAnsi="Times New Roman" w:cs="Times New Roman"/>
        </w:rPr>
      </w:pPr>
      <w:r w:rsidRPr="00266B10">
        <w:rPr>
          <w:rFonts w:ascii="Times New Roman" w:hAnsi="Times New Roman" w:cs="Times New Roman"/>
        </w:rPr>
        <w:t>- механическая обработка металлоизделий и изготовление механизмов различной сложности, в т.ч. для авиационных изделий;</w:t>
      </w:r>
    </w:p>
    <w:p w:rsidR="00B41FFD" w:rsidRPr="00266B10" w:rsidRDefault="00B41FFD" w:rsidP="00266B10">
      <w:pPr>
        <w:spacing w:line="360" w:lineRule="auto"/>
        <w:ind w:firstLine="708"/>
        <w:jc w:val="both"/>
        <w:rPr>
          <w:rFonts w:ascii="Times New Roman" w:hAnsi="Times New Roman" w:cs="Times New Roman"/>
        </w:rPr>
      </w:pPr>
      <w:r w:rsidRPr="00266B10">
        <w:rPr>
          <w:rFonts w:ascii="Times New Roman" w:hAnsi="Times New Roman" w:cs="Times New Roman"/>
        </w:rPr>
        <w:t>Одновременно в 4-м квартале 2009г. заключены два  новых госконтракта с Департаментом науки и промышленной политики Правительства г. Москвы на общую сумму 9 млн. 650 тыс. руб. с выполнением в 2010-2011гг., а также коммерческий договор с ОАО «Ульяновский моторный завод» по созданию в 2010 г. двух специальных станков-автоматов для реализации прецизионного процесса «мягкого» хонингования.</w:t>
      </w:r>
    </w:p>
    <w:p w:rsidR="00B41FFD" w:rsidRPr="00266B10" w:rsidRDefault="00B41FFD" w:rsidP="00266B10">
      <w:pPr>
        <w:spacing w:line="360" w:lineRule="auto"/>
        <w:ind w:firstLine="708"/>
        <w:jc w:val="both"/>
        <w:rPr>
          <w:rFonts w:ascii="Times New Roman" w:hAnsi="Times New Roman" w:cs="Times New Roman"/>
        </w:rPr>
      </w:pPr>
      <w:r w:rsidRPr="00266B10">
        <w:rPr>
          <w:rFonts w:ascii="Times New Roman" w:hAnsi="Times New Roman" w:cs="Times New Roman"/>
        </w:rPr>
        <w:t>Также проводилась техническая проработка заданий потенциальных заказчиков, в том числе по финишной обработке деталей двигателей для Уфимского машиностроительного производственного объединения, Тутаевского моторного завода, завода поршневых колец (г. Петушки) по реструкторизации и модернизации окрасочных производств АМО «ЗИЛ».</w:t>
      </w:r>
    </w:p>
    <w:p w:rsidR="00B41FFD" w:rsidRPr="00266B10" w:rsidRDefault="00B41FFD" w:rsidP="00266B10">
      <w:pPr>
        <w:spacing w:line="360" w:lineRule="auto"/>
        <w:ind w:firstLine="513"/>
        <w:jc w:val="both"/>
        <w:rPr>
          <w:rFonts w:ascii="Times New Roman" w:hAnsi="Times New Roman" w:cs="Times New Roman"/>
        </w:rPr>
      </w:pPr>
      <w:r w:rsidRPr="00266B10">
        <w:rPr>
          <w:rFonts w:ascii="Times New Roman" w:hAnsi="Times New Roman" w:cs="Times New Roman"/>
        </w:rPr>
        <w:t>В Обществе продолжалась работа филиалов кафедр МГТУ «МАМИ», через которые прошли преддипломную практику  10 студентов-выпускников.</w:t>
      </w:r>
    </w:p>
    <w:p w:rsidR="00B41FFD" w:rsidRPr="00266B10" w:rsidRDefault="00B41FFD" w:rsidP="00266B10">
      <w:pPr>
        <w:spacing w:line="360" w:lineRule="auto"/>
        <w:ind w:firstLine="513"/>
        <w:jc w:val="both"/>
        <w:rPr>
          <w:rFonts w:ascii="Times New Roman" w:hAnsi="Times New Roman" w:cs="Times New Roman"/>
        </w:rPr>
      </w:pPr>
      <w:r w:rsidRPr="00266B10">
        <w:rPr>
          <w:rFonts w:ascii="Times New Roman" w:hAnsi="Times New Roman" w:cs="Times New Roman"/>
        </w:rPr>
        <w:t xml:space="preserve">Главной задачей в сфере научно-технической  деятельности остается разработка и внедрение технологий для предприятий автомобиле и двигателестроения, в том числе в области производства автокомпонентов, а также в других сферах научно-промышленного бизнеса,  расширение партнерства с реконструируемыми и вновь создаваемыми производствами по   наиболее востребованными рынком НИОКР и технологическому аудиту и сопровождение проектов,  развитие сотрудничества с фирмами малого предпринимательства, отраслевыми институтами  и ВУЗами, повышение фондоотдачи  экспериментального оборудования, создание временных коллективов для выполнения наиболее сложных перспективных разработок. </w:t>
      </w:r>
    </w:p>
    <w:p w:rsidR="00B41FFD" w:rsidRPr="00266B10" w:rsidRDefault="00B41FFD" w:rsidP="00266B10">
      <w:pPr>
        <w:spacing w:line="360" w:lineRule="auto"/>
        <w:jc w:val="center"/>
        <w:rPr>
          <w:rFonts w:ascii="Times New Roman" w:hAnsi="Times New Roman" w:cs="Times New Roman"/>
          <w:b/>
        </w:rPr>
      </w:pPr>
      <w:r w:rsidRPr="00266B10">
        <w:rPr>
          <w:rFonts w:ascii="Times New Roman" w:hAnsi="Times New Roman" w:cs="Times New Roman"/>
          <w:b/>
        </w:rPr>
        <w:t xml:space="preserve">3.3. </w:t>
      </w:r>
      <w:r w:rsidRPr="00266B10">
        <w:rPr>
          <w:rStyle w:val="a8"/>
          <w:rFonts w:ascii="Times New Roman" w:hAnsi="Times New Roman" w:cs="Times New Roman"/>
        </w:rPr>
        <w:t>Арендная деятельность Общества.</w:t>
      </w:r>
    </w:p>
    <w:p w:rsidR="00B41FFD" w:rsidRPr="00266B10" w:rsidRDefault="00B41FFD" w:rsidP="00266B10">
      <w:pPr>
        <w:spacing w:line="360" w:lineRule="auto"/>
        <w:ind w:firstLine="720"/>
        <w:jc w:val="both"/>
        <w:rPr>
          <w:rFonts w:ascii="Times New Roman" w:hAnsi="Times New Roman" w:cs="Times New Roman"/>
        </w:rPr>
      </w:pPr>
      <w:r w:rsidRPr="00266B10">
        <w:rPr>
          <w:rFonts w:ascii="Times New Roman" w:hAnsi="Times New Roman" w:cs="Times New Roman"/>
        </w:rPr>
        <w:t>Подводя итоги деятельности за 2009 год, можно выделить следующие основные мероприятия, позволившие существенно нивелировать последствия финансового кризиса:</w:t>
      </w:r>
    </w:p>
    <w:p w:rsidR="00B41FFD" w:rsidRPr="00266B10" w:rsidRDefault="00B41FFD" w:rsidP="00266B10">
      <w:pPr>
        <w:spacing w:line="360" w:lineRule="auto"/>
        <w:ind w:firstLine="720"/>
        <w:jc w:val="both"/>
        <w:rPr>
          <w:rFonts w:ascii="Times New Roman" w:hAnsi="Times New Roman" w:cs="Times New Roman"/>
        </w:rPr>
      </w:pPr>
      <w:r w:rsidRPr="00266B10">
        <w:rPr>
          <w:rFonts w:ascii="Times New Roman" w:hAnsi="Times New Roman" w:cs="Times New Roman"/>
        </w:rPr>
        <w:lastRenderedPageBreak/>
        <w:t xml:space="preserve"> На освободившиеся помещения удалось привлечь новых крупных арендаторов таких, как:</w:t>
      </w:r>
    </w:p>
    <w:p w:rsidR="00B41FFD" w:rsidRPr="00266B10" w:rsidRDefault="00B41FFD" w:rsidP="00266B10">
      <w:pPr>
        <w:spacing w:line="360" w:lineRule="auto"/>
        <w:rPr>
          <w:rFonts w:ascii="Times New Roman" w:hAnsi="Times New Roman" w:cs="Times New Roman"/>
        </w:rPr>
      </w:pPr>
      <w:r w:rsidRPr="00266B10">
        <w:rPr>
          <w:rFonts w:ascii="Times New Roman" w:hAnsi="Times New Roman" w:cs="Times New Roman"/>
        </w:rPr>
        <w:t xml:space="preserve">-  </w:t>
      </w:r>
      <w:r w:rsidRPr="00266B10">
        <w:rPr>
          <w:rFonts w:ascii="Times New Roman" w:hAnsi="Times New Roman" w:cs="Times New Roman"/>
          <w:lang w:val="en-US"/>
        </w:rPr>
        <w:t>O</w:t>
      </w:r>
      <w:r w:rsidRPr="00266B10">
        <w:rPr>
          <w:rFonts w:ascii="Times New Roman" w:hAnsi="Times New Roman" w:cs="Times New Roman"/>
        </w:rPr>
        <w:t>А</w:t>
      </w:r>
      <w:r w:rsidRPr="00266B10">
        <w:rPr>
          <w:rFonts w:ascii="Times New Roman" w:hAnsi="Times New Roman" w:cs="Times New Roman"/>
          <w:lang w:val="en-US"/>
        </w:rPr>
        <w:t>O</w:t>
      </w:r>
      <w:r w:rsidRPr="00266B10">
        <w:rPr>
          <w:rFonts w:ascii="Times New Roman" w:hAnsi="Times New Roman" w:cs="Times New Roman"/>
        </w:rPr>
        <w:t xml:space="preserve"> «Мосэнергосбыт» (2000 кв.м.);</w:t>
      </w:r>
    </w:p>
    <w:p w:rsidR="00B41FFD" w:rsidRPr="00266B10" w:rsidRDefault="00B41FFD" w:rsidP="00266B10">
      <w:pPr>
        <w:spacing w:line="360" w:lineRule="auto"/>
        <w:rPr>
          <w:rFonts w:ascii="Times New Roman" w:hAnsi="Times New Roman" w:cs="Times New Roman"/>
        </w:rPr>
      </w:pPr>
      <w:r w:rsidRPr="00266B10">
        <w:rPr>
          <w:rFonts w:ascii="Times New Roman" w:hAnsi="Times New Roman" w:cs="Times New Roman"/>
        </w:rPr>
        <w:t xml:space="preserve">- </w:t>
      </w:r>
      <w:r w:rsidRPr="00266B10">
        <w:rPr>
          <w:rFonts w:ascii="Times New Roman" w:hAnsi="Times New Roman" w:cs="Times New Roman"/>
          <w:lang w:val="en-US"/>
        </w:rPr>
        <w:t>OOO</w:t>
      </w:r>
      <w:r w:rsidRPr="00266B10">
        <w:rPr>
          <w:rFonts w:ascii="Times New Roman" w:hAnsi="Times New Roman" w:cs="Times New Roman"/>
        </w:rPr>
        <w:t xml:space="preserve"> «Юлмарт» (3500 кв.м.); </w:t>
      </w:r>
    </w:p>
    <w:p w:rsidR="00B41FFD" w:rsidRPr="00266B10" w:rsidRDefault="00B41FFD" w:rsidP="00266B10">
      <w:pPr>
        <w:spacing w:line="360" w:lineRule="auto"/>
        <w:rPr>
          <w:rFonts w:ascii="Times New Roman" w:hAnsi="Times New Roman" w:cs="Times New Roman"/>
        </w:rPr>
      </w:pPr>
      <w:r w:rsidRPr="00266B10">
        <w:rPr>
          <w:rFonts w:ascii="Times New Roman" w:hAnsi="Times New Roman" w:cs="Times New Roman"/>
        </w:rPr>
        <w:t xml:space="preserve">-  </w:t>
      </w:r>
      <w:r w:rsidRPr="00266B10">
        <w:rPr>
          <w:rFonts w:ascii="Times New Roman" w:hAnsi="Times New Roman" w:cs="Times New Roman"/>
          <w:lang w:val="en-US"/>
        </w:rPr>
        <w:t>OOO</w:t>
      </w:r>
      <w:r w:rsidRPr="00266B10">
        <w:rPr>
          <w:rFonts w:ascii="Times New Roman" w:hAnsi="Times New Roman" w:cs="Times New Roman"/>
        </w:rPr>
        <w:t xml:space="preserve"> «ТОПШОП ТВ» (1 500 кв.м.);</w:t>
      </w:r>
    </w:p>
    <w:p w:rsidR="00B41FFD" w:rsidRPr="00266B10" w:rsidRDefault="00B41FFD" w:rsidP="00266B10">
      <w:pPr>
        <w:spacing w:line="360" w:lineRule="auto"/>
        <w:rPr>
          <w:rFonts w:ascii="Times New Roman" w:hAnsi="Times New Roman" w:cs="Times New Roman"/>
        </w:rPr>
      </w:pPr>
      <w:r w:rsidRPr="00266B10">
        <w:rPr>
          <w:rFonts w:ascii="Times New Roman" w:hAnsi="Times New Roman" w:cs="Times New Roman"/>
        </w:rPr>
        <w:t xml:space="preserve">- ЗАО «Агентство по прогнозированию балансов в электроэнергетике» (1 300 кв.м.). </w:t>
      </w:r>
    </w:p>
    <w:p w:rsidR="00B41FFD" w:rsidRPr="00266B10" w:rsidRDefault="00B41FFD" w:rsidP="00266B10">
      <w:pPr>
        <w:spacing w:line="360" w:lineRule="auto"/>
        <w:jc w:val="both"/>
        <w:rPr>
          <w:rFonts w:ascii="Times New Roman" w:hAnsi="Times New Roman" w:cs="Times New Roman"/>
        </w:rPr>
      </w:pPr>
      <w:r w:rsidRPr="00266B10">
        <w:rPr>
          <w:rFonts w:ascii="Times New Roman" w:hAnsi="Times New Roman" w:cs="Times New Roman"/>
        </w:rPr>
        <w:t xml:space="preserve">  </w:t>
      </w:r>
      <w:r w:rsidRPr="00266B10">
        <w:rPr>
          <w:rFonts w:ascii="Times New Roman" w:hAnsi="Times New Roman" w:cs="Times New Roman"/>
        </w:rPr>
        <w:tab/>
        <w:t>В области укрепления позитивного имиджа ОАО «НИИТавтопром» произведена работа по развитию инфраструктуры сферы услуг, а именно: в здании ОАО «НИИТавтопром» приступила к работе школа бокса.</w:t>
      </w:r>
    </w:p>
    <w:p w:rsidR="00B41FFD" w:rsidRPr="00266B10" w:rsidRDefault="00B41FFD" w:rsidP="00266B10">
      <w:pPr>
        <w:spacing w:line="360" w:lineRule="auto"/>
        <w:jc w:val="both"/>
        <w:rPr>
          <w:rFonts w:ascii="Times New Roman" w:hAnsi="Times New Roman" w:cs="Times New Roman"/>
        </w:rPr>
      </w:pPr>
      <w:r w:rsidRPr="00266B10">
        <w:rPr>
          <w:rFonts w:ascii="Times New Roman" w:hAnsi="Times New Roman" w:cs="Times New Roman"/>
        </w:rPr>
        <w:t xml:space="preserve"> </w:t>
      </w:r>
      <w:r w:rsidRPr="00266B10">
        <w:rPr>
          <w:rFonts w:ascii="Times New Roman" w:hAnsi="Times New Roman" w:cs="Times New Roman"/>
        </w:rPr>
        <w:tab/>
        <w:t>Во втором полугодии 2009г.   произошло массовое расторжение договоров аренды, что привело к увеличению доли вакантных площадей, как следствие указанных процессов - к значительному уменьшению   дохода от сдачи помещений в аренду.</w:t>
      </w:r>
    </w:p>
    <w:p w:rsidR="00B41FFD" w:rsidRPr="00266B10" w:rsidRDefault="00B41FFD" w:rsidP="00266B10">
      <w:pPr>
        <w:spacing w:line="360" w:lineRule="auto"/>
        <w:jc w:val="both"/>
        <w:rPr>
          <w:rFonts w:ascii="Times New Roman" w:hAnsi="Times New Roman" w:cs="Times New Roman"/>
        </w:rPr>
      </w:pPr>
      <w:r w:rsidRPr="00266B10">
        <w:rPr>
          <w:rFonts w:ascii="Times New Roman" w:hAnsi="Times New Roman" w:cs="Times New Roman"/>
        </w:rPr>
        <w:tab/>
        <w:t xml:space="preserve">Для своевременной сдачи в аренду помещений, Общество вынуждено было увеличить рекламный бюджет и привлечь профессиональных брокеров  для поиска новых арендаторов. </w:t>
      </w:r>
    </w:p>
    <w:p w:rsidR="00B41FFD" w:rsidRPr="00266B10" w:rsidRDefault="00B41FFD" w:rsidP="00266B10">
      <w:pPr>
        <w:spacing w:line="288" w:lineRule="auto"/>
        <w:jc w:val="center"/>
        <w:rPr>
          <w:rStyle w:val="a8"/>
          <w:rFonts w:ascii="Times New Roman" w:hAnsi="Times New Roman" w:cs="Times New Roman"/>
        </w:rPr>
      </w:pPr>
      <w:r w:rsidRPr="00266B10">
        <w:rPr>
          <w:rFonts w:ascii="Times New Roman" w:hAnsi="Times New Roman" w:cs="Times New Roman"/>
          <w:b/>
        </w:rPr>
        <w:t xml:space="preserve">3.4. </w:t>
      </w:r>
      <w:r w:rsidRPr="00266B10">
        <w:rPr>
          <w:rStyle w:val="a8"/>
          <w:rFonts w:ascii="Times New Roman" w:hAnsi="Times New Roman" w:cs="Times New Roman"/>
        </w:rPr>
        <w:t>Хозяйственная деятельность Общества.</w:t>
      </w:r>
    </w:p>
    <w:p w:rsidR="00B41FFD" w:rsidRPr="00266B10" w:rsidRDefault="00B41FFD" w:rsidP="00266B10">
      <w:pPr>
        <w:spacing w:line="288" w:lineRule="auto"/>
        <w:jc w:val="center"/>
        <w:rPr>
          <w:rStyle w:val="a8"/>
          <w:rFonts w:ascii="Times New Roman" w:hAnsi="Times New Roman" w:cs="Times New Roman"/>
        </w:rPr>
      </w:pPr>
    </w:p>
    <w:p w:rsidR="00B41FFD" w:rsidRPr="00266B10" w:rsidRDefault="00B41FFD" w:rsidP="00266B10">
      <w:pPr>
        <w:tabs>
          <w:tab w:val="left" w:pos="900"/>
        </w:tabs>
        <w:spacing w:line="360" w:lineRule="auto"/>
        <w:jc w:val="both"/>
        <w:rPr>
          <w:rFonts w:ascii="Times New Roman" w:hAnsi="Times New Roman" w:cs="Times New Roman"/>
        </w:rPr>
      </w:pPr>
      <w:r w:rsidRPr="00266B10">
        <w:rPr>
          <w:rFonts w:ascii="Times New Roman" w:hAnsi="Times New Roman" w:cs="Times New Roman"/>
        </w:rPr>
        <w:t>В отчетном 2009 году был проведен большой объем работ по реконструкции и ремонту инженерного оборудования, сетей, нежилых помещений комплекса зданий и сооружений ОАО «НИИТавтопром» и благоустройства территории, а именно:</w:t>
      </w:r>
    </w:p>
    <w:p w:rsidR="00B41FFD" w:rsidRPr="00266B10" w:rsidRDefault="00B41FFD" w:rsidP="00266B10">
      <w:pPr>
        <w:numPr>
          <w:ilvl w:val="0"/>
          <w:numId w:val="5"/>
        </w:numPr>
        <w:tabs>
          <w:tab w:val="clear" w:pos="1065"/>
          <w:tab w:val="num" w:pos="741"/>
          <w:tab w:val="num" w:pos="873"/>
        </w:tabs>
        <w:spacing w:after="0" w:line="360" w:lineRule="auto"/>
        <w:ind w:left="741" w:hanging="228"/>
        <w:jc w:val="both"/>
        <w:rPr>
          <w:rFonts w:ascii="Times New Roman" w:hAnsi="Times New Roman" w:cs="Times New Roman"/>
        </w:rPr>
      </w:pPr>
      <w:r w:rsidRPr="00266B10">
        <w:rPr>
          <w:rFonts w:ascii="Times New Roman" w:hAnsi="Times New Roman" w:cs="Times New Roman"/>
        </w:rPr>
        <w:t>продолжена реконструкция абонентской части совмещенного распределительного пункта  10кв. № 14124  с заменой  оборудования на импортное,  фирмы «Шнайдер электрик», получено новое разрешение на присоединение  и акт диагностики  электрооборудования КТП № 2,3,4,5,6,7;</w:t>
      </w:r>
    </w:p>
    <w:p w:rsidR="00B41FFD" w:rsidRPr="00266B10" w:rsidRDefault="00B41FFD" w:rsidP="00266B10">
      <w:pPr>
        <w:numPr>
          <w:ilvl w:val="0"/>
          <w:numId w:val="5"/>
        </w:numPr>
        <w:tabs>
          <w:tab w:val="clear" w:pos="1065"/>
          <w:tab w:val="num" w:pos="741"/>
          <w:tab w:val="num" w:pos="873"/>
        </w:tabs>
        <w:spacing w:after="0" w:line="360" w:lineRule="auto"/>
        <w:ind w:left="741" w:hanging="228"/>
        <w:jc w:val="both"/>
        <w:rPr>
          <w:rFonts w:ascii="Times New Roman" w:hAnsi="Times New Roman" w:cs="Times New Roman"/>
        </w:rPr>
      </w:pPr>
      <w:r w:rsidRPr="00266B10">
        <w:rPr>
          <w:rFonts w:ascii="Times New Roman" w:hAnsi="Times New Roman" w:cs="Times New Roman"/>
        </w:rPr>
        <w:t xml:space="preserve">выполнена работа по замене бойлера ГВС, установлены 4 разборных экономичных теплообменника фирмы «Alfa Laval»; </w:t>
      </w:r>
    </w:p>
    <w:p w:rsidR="00B41FFD" w:rsidRPr="00266B10" w:rsidRDefault="00B41FFD" w:rsidP="00266B10">
      <w:pPr>
        <w:numPr>
          <w:ilvl w:val="0"/>
          <w:numId w:val="5"/>
        </w:numPr>
        <w:tabs>
          <w:tab w:val="clear" w:pos="1065"/>
          <w:tab w:val="num" w:pos="741"/>
          <w:tab w:val="num" w:pos="873"/>
        </w:tabs>
        <w:spacing w:after="0" w:line="360" w:lineRule="auto"/>
        <w:ind w:left="741" w:hanging="228"/>
        <w:jc w:val="both"/>
        <w:rPr>
          <w:rFonts w:ascii="Times New Roman" w:hAnsi="Times New Roman" w:cs="Times New Roman"/>
        </w:rPr>
      </w:pPr>
      <w:r w:rsidRPr="00266B10">
        <w:rPr>
          <w:rFonts w:ascii="Times New Roman" w:hAnsi="Times New Roman" w:cs="Times New Roman"/>
        </w:rPr>
        <w:t xml:space="preserve">выполнена работа по замене тротуарной плитки входной группы с бетонной на клинкерную; </w:t>
      </w:r>
    </w:p>
    <w:p w:rsidR="00B41FFD" w:rsidRPr="00266B10" w:rsidRDefault="00B41FFD" w:rsidP="00266B10">
      <w:pPr>
        <w:numPr>
          <w:ilvl w:val="0"/>
          <w:numId w:val="5"/>
        </w:numPr>
        <w:tabs>
          <w:tab w:val="clear" w:pos="1065"/>
          <w:tab w:val="num" w:pos="741"/>
          <w:tab w:val="num" w:pos="873"/>
        </w:tabs>
        <w:spacing w:after="0" w:line="360" w:lineRule="auto"/>
        <w:ind w:left="741" w:hanging="228"/>
        <w:jc w:val="both"/>
        <w:rPr>
          <w:rFonts w:ascii="Times New Roman" w:hAnsi="Times New Roman" w:cs="Times New Roman"/>
        </w:rPr>
      </w:pPr>
      <w:r w:rsidRPr="00266B10">
        <w:rPr>
          <w:rFonts w:ascii="Times New Roman" w:hAnsi="Times New Roman" w:cs="Times New Roman"/>
        </w:rPr>
        <w:t>выполнена работа по косметическому ремонту  7 этажа</w:t>
      </w:r>
      <w:r w:rsidRPr="00266B10" w:rsidDel="001E4557">
        <w:rPr>
          <w:rFonts w:ascii="Times New Roman" w:hAnsi="Times New Roman" w:cs="Times New Roman"/>
        </w:rPr>
        <w:t xml:space="preserve"> </w:t>
      </w:r>
      <w:r w:rsidRPr="00266B10">
        <w:rPr>
          <w:rFonts w:ascii="Times New Roman" w:hAnsi="Times New Roman" w:cs="Times New Roman"/>
        </w:rPr>
        <w:t>с заменой электросетей и установкой систем пожарной сигнализации;</w:t>
      </w:r>
    </w:p>
    <w:p w:rsidR="00B41FFD" w:rsidRPr="00266B10" w:rsidRDefault="00B41FFD" w:rsidP="00266B10">
      <w:pPr>
        <w:numPr>
          <w:ilvl w:val="0"/>
          <w:numId w:val="5"/>
        </w:numPr>
        <w:tabs>
          <w:tab w:val="clear" w:pos="1065"/>
          <w:tab w:val="num" w:pos="741"/>
          <w:tab w:val="num" w:pos="873"/>
        </w:tabs>
        <w:spacing w:after="0" w:line="360" w:lineRule="auto"/>
        <w:ind w:left="741" w:hanging="228"/>
        <w:jc w:val="both"/>
        <w:rPr>
          <w:rFonts w:ascii="Times New Roman" w:hAnsi="Times New Roman" w:cs="Times New Roman"/>
        </w:rPr>
      </w:pPr>
      <w:r w:rsidRPr="00266B10">
        <w:rPr>
          <w:rFonts w:ascii="Times New Roman" w:hAnsi="Times New Roman" w:cs="Times New Roman"/>
        </w:rPr>
        <w:t xml:space="preserve">выполнен ремонт трубопроводов ливневой канализации в зоне Е с заменой на оцинкованные трубы; </w:t>
      </w:r>
    </w:p>
    <w:p w:rsidR="00B41FFD" w:rsidRPr="00266B10" w:rsidRDefault="00B41FFD" w:rsidP="00266B10">
      <w:pPr>
        <w:numPr>
          <w:ilvl w:val="0"/>
          <w:numId w:val="5"/>
        </w:numPr>
        <w:tabs>
          <w:tab w:val="clear" w:pos="1065"/>
          <w:tab w:val="num" w:pos="741"/>
          <w:tab w:val="num" w:pos="873"/>
        </w:tabs>
        <w:spacing w:after="0" w:line="360" w:lineRule="auto"/>
        <w:ind w:left="741" w:hanging="228"/>
        <w:jc w:val="both"/>
        <w:rPr>
          <w:rFonts w:ascii="Times New Roman" w:hAnsi="Times New Roman" w:cs="Times New Roman"/>
        </w:rPr>
      </w:pPr>
      <w:r w:rsidRPr="00266B10">
        <w:rPr>
          <w:rFonts w:ascii="Times New Roman" w:hAnsi="Times New Roman" w:cs="Times New Roman"/>
        </w:rPr>
        <w:t xml:space="preserve"> выполнен монтаж системы пуска  пожарных насосов  для пожарных кранов  в пожарных стояках здания с 1 по 20 этаж;</w:t>
      </w:r>
      <w:r w:rsidRPr="00266B10" w:rsidDel="004E46B8">
        <w:rPr>
          <w:rFonts w:ascii="Times New Roman" w:hAnsi="Times New Roman" w:cs="Times New Roman"/>
        </w:rPr>
        <w:t xml:space="preserve"> </w:t>
      </w:r>
    </w:p>
    <w:p w:rsidR="00B41FFD" w:rsidRPr="00266B10" w:rsidRDefault="00B41FFD" w:rsidP="00266B10">
      <w:pPr>
        <w:numPr>
          <w:ilvl w:val="0"/>
          <w:numId w:val="5"/>
        </w:numPr>
        <w:tabs>
          <w:tab w:val="clear" w:pos="1065"/>
          <w:tab w:val="num" w:pos="741"/>
          <w:tab w:val="num" w:pos="873"/>
        </w:tabs>
        <w:spacing w:after="0" w:line="360" w:lineRule="auto"/>
        <w:ind w:left="741" w:hanging="228"/>
        <w:jc w:val="both"/>
        <w:rPr>
          <w:rFonts w:ascii="Times New Roman" w:hAnsi="Times New Roman" w:cs="Times New Roman"/>
        </w:rPr>
      </w:pPr>
      <w:r w:rsidRPr="00266B10">
        <w:rPr>
          <w:rFonts w:ascii="Times New Roman" w:hAnsi="Times New Roman" w:cs="Times New Roman"/>
        </w:rPr>
        <w:t xml:space="preserve">выполнен монтаж сеток для пожарных рукавов в нишах  в количестве 50 шт.; </w:t>
      </w:r>
    </w:p>
    <w:p w:rsidR="00B41FFD" w:rsidRPr="00266B10" w:rsidRDefault="00B41FFD" w:rsidP="00266B10">
      <w:pPr>
        <w:numPr>
          <w:ilvl w:val="0"/>
          <w:numId w:val="5"/>
        </w:numPr>
        <w:tabs>
          <w:tab w:val="clear" w:pos="1065"/>
          <w:tab w:val="num" w:pos="741"/>
          <w:tab w:val="num" w:pos="873"/>
        </w:tabs>
        <w:spacing w:after="0" w:line="360" w:lineRule="auto"/>
        <w:ind w:left="741" w:hanging="228"/>
        <w:jc w:val="both"/>
        <w:rPr>
          <w:rFonts w:ascii="Times New Roman" w:hAnsi="Times New Roman" w:cs="Times New Roman"/>
        </w:rPr>
      </w:pPr>
      <w:r w:rsidRPr="00266B10">
        <w:rPr>
          <w:rFonts w:ascii="Times New Roman" w:hAnsi="Times New Roman" w:cs="Times New Roman"/>
        </w:rPr>
        <w:lastRenderedPageBreak/>
        <w:t xml:space="preserve">выполнен монтаж пожарной сигнализации и оповещения людей о пожаре в  помещениях электрощитовых в зоне Е с 1 по 20 этажи и  коридорах зоны Д с 1 по 3 этажи; </w:t>
      </w:r>
    </w:p>
    <w:p w:rsidR="00B41FFD" w:rsidRPr="00266B10" w:rsidRDefault="00B41FFD" w:rsidP="00266B10">
      <w:pPr>
        <w:numPr>
          <w:ilvl w:val="0"/>
          <w:numId w:val="5"/>
        </w:numPr>
        <w:tabs>
          <w:tab w:val="clear" w:pos="1065"/>
          <w:tab w:val="num" w:pos="741"/>
          <w:tab w:val="num" w:pos="873"/>
        </w:tabs>
        <w:spacing w:after="0" w:line="360" w:lineRule="auto"/>
        <w:ind w:left="741" w:hanging="228"/>
        <w:jc w:val="both"/>
        <w:rPr>
          <w:rFonts w:ascii="Times New Roman" w:hAnsi="Times New Roman" w:cs="Times New Roman"/>
        </w:rPr>
      </w:pPr>
      <w:r w:rsidRPr="00266B10">
        <w:rPr>
          <w:rFonts w:ascii="Times New Roman" w:hAnsi="Times New Roman" w:cs="Times New Roman"/>
        </w:rPr>
        <w:t>выполнен монтаж пожарных извещателей в  потолочном пространстве лифтовых холлов зоны Е с 1 по 20 этажи;</w:t>
      </w:r>
    </w:p>
    <w:p w:rsidR="00B41FFD" w:rsidRPr="00266B10" w:rsidRDefault="00B41FFD" w:rsidP="00266B10">
      <w:pPr>
        <w:numPr>
          <w:ilvl w:val="0"/>
          <w:numId w:val="5"/>
        </w:numPr>
        <w:tabs>
          <w:tab w:val="clear" w:pos="1065"/>
          <w:tab w:val="num" w:pos="741"/>
          <w:tab w:val="num" w:pos="873"/>
        </w:tabs>
        <w:spacing w:after="0" w:line="360" w:lineRule="auto"/>
        <w:ind w:left="741" w:hanging="228"/>
        <w:jc w:val="both"/>
        <w:rPr>
          <w:rFonts w:ascii="Times New Roman" w:hAnsi="Times New Roman" w:cs="Times New Roman"/>
        </w:rPr>
      </w:pPr>
      <w:r w:rsidRPr="00266B10">
        <w:rPr>
          <w:rFonts w:ascii="Times New Roman" w:hAnsi="Times New Roman" w:cs="Times New Roman"/>
        </w:rPr>
        <w:t>увеличена мощность стойки речевого оповещения людей о пожаре и выполнена установка речевого оповещения  на 3 этаже зоны Е, В, Г, а также полностью зоны Д;</w:t>
      </w:r>
    </w:p>
    <w:p w:rsidR="00B41FFD" w:rsidRPr="00266B10" w:rsidRDefault="00B41FFD" w:rsidP="00266B10">
      <w:pPr>
        <w:numPr>
          <w:ilvl w:val="0"/>
          <w:numId w:val="5"/>
        </w:numPr>
        <w:tabs>
          <w:tab w:val="clear" w:pos="1065"/>
          <w:tab w:val="num" w:pos="741"/>
          <w:tab w:val="num" w:pos="873"/>
        </w:tabs>
        <w:spacing w:after="0" w:line="360" w:lineRule="auto"/>
        <w:ind w:left="741" w:hanging="228"/>
        <w:jc w:val="both"/>
        <w:rPr>
          <w:rFonts w:ascii="Times New Roman" w:hAnsi="Times New Roman" w:cs="Times New Roman"/>
        </w:rPr>
      </w:pPr>
      <w:r w:rsidRPr="00266B10">
        <w:rPr>
          <w:rFonts w:ascii="Times New Roman" w:hAnsi="Times New Roman" w:cs="Times New Roman"/>
        </w:rPr>
        <w:t xml:space="preserve">для предотвращения гидравлических ударов в спринклерной системе установлены частотные привода на электродвигатели пожарных насосов; </w:t>
      </w:r>
    </w:p>
    <w:p w:rsidR="00B41FFD" w:rsidRPr="00266B10" w:rsidRDefault="00B41FFD" w:rsidP="00266B10">
      <w:pPr>
        <w:numPr>
          <w:ilvl w:val="0"/>
          <w:numId w:val="5"/>
        </w:numPr>
        <w:tabs>
          <w:tab w:val="clear" w:pos="1065"/>
          <w:tab w:val="num" w:pos="741"/>
          <w:tab w:val="num" w:pos="873"/>
        </w:tabs>
        <w:spacing w:after="0" w:line="360" w:lineRule="auto"/>
        <w:ind w:left="741" w:hanging="228"/>
        <w:jc w:val="both"/>
        <w:rPr>
          <w:rFonts w:ascii="Times New Roman" w:hAnsi="Times New Roman" w:cs="Times New Roman"/>
        </w:rPr>
      </w:pPr>
      <w:r w:rsidRPr="00266B10">
        <w:rPr>
          <w:rFonts w:ascii="Times New Roman" w:hAnsi="Times New Roman" w:cs="Times New Roman"/>
        </w:rPr>
        <w:t>выполнена работа  по косметическому ремонту стен, потолков, замена плинтуса с 1 по 20 этажи зоны Е;</w:t>
      </w:r>
    </w:p>
    <w:p w:rsidR="00B41FFD" w:rsidRPr="00266B10" w:rsidRDefault="00B41FFD" w:rsidP="00266B10">
      <w:pPr>
        <w:numPr>
          <w:ilvl w:val="0"/>
          <w:numId w:val="5"/>
        </w:numPr>
        <w:tabs>
          <w:tab w:val="clear" w:pos="1065"/>
          <w:tab w:val="num" w:pos="741"/>
          <w:tab w:val="num" w:pos="873"/>
        </w:tabs>
        <w:spacing w:after="0" w:line="360" w:lineRule="auto"/>
        <w:ind w:left="741" w:hanging="228"/>
        <w:jc w:val="both"/>
        <w:rPr>
          <w:rFonts w:ascii="Times New Roman" w:hAnsi="Times New Roman" w:cs="Times New Roman"/>
        </w:rPr>
      </w:pPr>
      <w:r w:rsidRPr="00266B10">
        <w:rPr>
          <w:rFonts w:ascii="Times New Roman" w:hAnsi="Times New Roman" w:cs="Times New Roman"/>
        </w:rPr>
        <w:t>выполнен ремонт мягкой кровли над половиной зоны А и частичный ремонт с  герметизация швов на мягкой кровле трех  этажного и двадцати  этажного  здания;</w:t>
      </w:r>
    </w:p>
    <w:p w:rsidR="00B41FFD" w:rsidRPr="00266B10" w:rsidRDefault="00B41FFD" w:rsidP="00266B10">
      <w:pPr>
        <w:numPr>
          <w:ilvl w:val="0"/>
          <w:numId w:val="5"/>
        </w:numPr>
        <w:tabs>
          <w:tab w:val="clear" w:pos="1065"/>
          <w:tab w:val="num" w:pos="741"/>
          <w:tab w:val="num" w:pos="873"/>
        </w:tabs>
        <w:spacing w:after="0" w:line="360" w:lineRule="auto"/>
        <w:ind w:left="741" w:hanging="228"/>
        <w:jc w:val="both"/>
        <w:rPr>
          <w:rFonts w:ascii="Times New Roman" w:hAnsi="Times New Roman" w:cs="Times New Roman"/>
        </w:rPr>
      </w:pPr>
      <w:r w:rsidRPr="00266B10">
        <w:rPr>
          <w:rFonts w:ascii="Times New Roman" w:hAnsi="Times New Roman" w:cs="Times New Roman"/>
        </w:rPr>
        <w:t>выполнен косметический  ремонт помещений №23,24, 25 по плану  БТИ  на 3 этаже зоны Г;</w:t>
      </w:r>
    </w:p>
    <w:p w:rsidR="00B41FFD" w:rsidRPr="00266B10" w:rsidRDefault="00B41FFD" w:rsidP="00266B10">
      <w:pPr>
        <w:numPr>
          <w:ilvl w:val="0"/>
          <w:numId w:val="5"/>
        </w:numPr>
        <w:tabs>
          <w:tab w:val="clear" w:pos="1065"/>
          <w:tab w:val="num" w:pos="741"/>
          <w:tab w:val="num" w:pos="873"/>
        </w:tabs>
        <w:spacing w:after="0" w:line="360" w:lineRule="auto"/>
        <w:ind w:left="741" w:hanging="228"/>
        <w:jc w:val="both"/>
        <w:rPr>
          <w:rFonts w:ascii="Times New Roman" w:hAnsi="Times New Roman" w:cs="Times New Roman"/>
        </w:rPr>
      </w:pPr>
      <w:r w:rsidRPr="00266B10">
        <w:rPr>
          <w:rFonts w:ascii="Times New Roman" w:hAnsi="Times New Roman" w:cs="Times New Roman"/>
        </w:rPr>
        <w:t>выполнен косметический  ремонт помещений №  39-50 13 этаж зона  Е;</w:t>
      </w:r>
    </w:p>
    <w:p w:rsidR="00B41FFD" w:rsidRPr="00266B10" w:rsidRDefault="00B41FFD" w:rsidP="00266B10">
      <w:pPr>
        <w:numPr>
          <w:ilvl w:val="0"/>
          <w:numId w:val="5"/>
        </w:numPr>
        <w:tabs>
          <w:tab w:val="clear" w:pos="1065"/>
          <w:tab w:val="num" w:pos="741"/>
          <w:tab w:val="num" w:pos="873"/>
        </w:tabs>
        <w:spacing w:after="0" w:line="360" w:lineRule="auto"/>
        <w:ind w:left="741" w:hanging="228"/>
        <w:jc w:val="both"/>
        <w:rPr>
          <w:rFonts w:ascii="Times New Roman" w:hAnsi="Times New Roman" w:cs="Times New Roman"/>
        </w:rPr>
      </w:pPr>
      <w:r w:rsidRPr="00266B10">
        <w:rPr>
          <w:rFonts w:ascii="Times New Roman" w:hAnsi="Times New Roman" w:cs="Times New Roman"/>
        </w:rPr>
        <w:t xml:space="preserve">выполнен косметический  ремонт помещений № 38 - 38а на  2 этаже зоны  А; </w:t>
      </w:r>
    </w:p>
    <w:p w:rsidR="00B41FFD" w:rsidRPr="00266B10" w:rsidRDefault="00B41FFD" w:rsidP="00266B10">
      <w:pPr>
        <w:numPr>
          <w:ilvl w:val="0"/>
          <w:numId w:val="5"/>
        </w:numPr>
        <w:tabs>
          <w:tab w:val="clear" w:pos="1065"/>
          <w:tab w:val="num" w:pos="741"/>
          <w:tab w:val="num" w:pos="873"/>
        </w:tabs>
        <w:spacing w:after="0" w:line="360" w:lineRule="auto"/>
        <w:ind w:left="741" w:hanging="228"/>
        <w:jc w:val="both"/>
        <w:rPr>
          <w:rFonts w:ascii="Times New Roman" w:hAnsi="Times New Roman" w:cs="Times New Roman"/>
        </w:rPr>
      </w:pPr>
      <w:r w:rsidRPr="00266B10">
        <w:rPr>
          <w:rFonts w:ascii="Times New Roman" w:hAnsi="Times New Roman" w:cs="Times New Roman"/>
        </w:rPr>
        <w:t xml:space="preserve">выполнен косметический  ремонт помещений № 1-3  на  15 этаже зоны  Е;         </w:t>
      </w:r>
    </w:p>
    <w:p w:rsidR="00B41FFD" w:rsidRPr="00266B10" w:rsidRDefault="00B41FFD" w:rsidP="00266B10">
      <w:pPr>
        <w:numPr>
          <w:ilvl w:val="0"/>
          <w:numId w:val="5"/>
        </w:numPr>
        <w:tabs>
          <w:tab w:val="clear" w:pos="1065"/>
          <w:tab w:val="num" w:pos="741"/>
          <w:tab w:val="num" w:pos="873"/>
        </w:tabs>
        <w:spacing w:after="0" w:line="360" w:lineRule="auto"/>
        <w:ind w:left="741" w:hanging="228"/>
        <w:jc w:val="both"/>
        <w:rPr>
          <w:rFonts w:ascii="Times New Roman" w:hAnsi="Times New Roman" w:cs="Times New Roman"/>
        </w:rPr>
      </w:pPr>
      <w:r w:rsidRPr="00266B10">
        <w:rPr>
          <w:rFonts w:ascii="Times New Roman" w:hAnsi="Times New Roman" w:cs="Times New Roman"/>
        </w:rPr>
        <w:t xml:space="preserve">выполнен косметический  ремонт помещений № 22-33  на  8 этаже зоны  Е;       </w:t>
      </w:r>
    </w:p>
    <w:p w:rsidR="00B41FFD" w:rsidRPr="00266B10" w:rsidRDefault="00B41FFD" w:rsidP="00266B10">
      <w:pPr>
        <w:numPr>
          <w:ilvl w:val="0"/>
          <w:numId w:val="5"/>
        </w:numPr>
        <w:tabs>
          <w:tab w:val="clear" w:pos="1065"/>
          <w:tab w:val="num" w:pos="741"/>
          <w:tab w:val="num" w:pos="873"/>
        </w:tabs>
        <w:spacing w:after="0" w:line="360" w:lineRule="auto"/>
        <w:ind w:left="741" w:hanging="228"/>
        <w:jc w:val="both"/>
        <w:rPr>
          <w:rFonts w:ascii="Times New Roman" w:hAnsi="Times New Roman" w:cs="Times New Roman"/>
        </w:rPr>
      </w:pPr>
      <w:r w:rsidRPr="00266B10">
        <w:rPr>
          <w:rFonts w:ascii="Times New Roman" w:hAnsi="Times New Roman" w:cs="Times New Roman"/>
        </w:rPr>
        <w:t xml:space="preserve">выполнен косметический  ремонт по ремонту помещения  № 9  на  3 этаже зоны  В; </w:t>
      </w:r>
    </w:p>
    <w:p w:rsidR="00B41FFD" w:rsidRPr="00266B10" w:rsidRDefault="00B41FFD" w:rsidP="00266B10">
      <w:pPr>
        <w:numPr>
          <w:ilvl w:val="0"/>
          <w:numId w:val="5"/>
        </w:numPr>
        <w:tabs>
          <w:tab w:val="clear" w:pos="1065"/>
          <w:tab w:val="num" w:pos="741"/>
          <w:tab w:val="num" w:pos="873"/>
        </w:tabs>
        <w:spacing w:after="0" w:line="360" w:lineRule="auto"/>
        <w:ind w:left="741" w:hanging="228"/>
        <w:jc w:val="both"/>
        <w:rPr>
          <w:rFonts w:ascii="Times New Roman" w:hAnsi="Times New Roman" w:cs="Times New Roman"/>
        </w:rPr>
      </w:pPr>
      <w:r w:rsidRPr="00266B10">
        <w:rPr>
          <w:rFonts w:ascii="Times New Roman" w:hAnsi="Times New Roman" w:cs="Times New Roman"/>
        </w:rPr>
        <w:t xml:space="preserve">выполнен косметический  ремонт по ремонту помещений № 3-11  на 2 этаже зоны  Д;                                                                                             </w:t>
      </w:r>
    </w:p>
    <w:p w:rsidR="00B41FFD" w:rsidRPr="00266B10" w:rsidRDefault="00B41FFD" w:rsidP="00266B10">
      <w:pPr>
        <w:numPr>
          <w:ilvl w:val="0"/>
          <w:numId w:val="5"/>
        </w:numPr>
        <w:tabs>
          <w:tab w:val="clear" w:pos="1065"/>
          <w:tab w:val="num" w:pos="741"/>
          <w:tab w:val="num" w:pos="873"/>
        </w:tabs>
        <w:spacing w:after="0" w:line="360" w:lineRule="auto"/>
        <w:ind w:left="741" w:hanging="228"/>
        <w:jc w:val="both"/>
        <w:rPr>
          <w:rFonts w:ascii="Times New Roman" w:hAnsi="Times New Roman" w:cs="Times New Roman"/>
        </w:rPr>
      </w:pPr>
      <w:r w:rsidRPr="00266B10">
        <w:rPr>
          <w:rFonts w:ascii="Times New Roman" w:hAnsi="Times New Roman" w:cs="Times New Roman"/>
        </w:rPr>
        <w:t xml:space="preserve">выполнен косметический  ремонт по ремонту помещений № 33- 35 на  1 этаже зоны Е;       </w:t>
      </w:r>
    </w:p>
    <w:p w:rsidR="00B41FFD" w:rsidRPr="00266B10" w:rsidRDefault="00B41FFD" w:rsidP="00266B10">
      <w:pPr>
        <w:numPr>
          <w:ilvl w:val="0"/>
          <w:numId w:val="5"/>
        </w:numPr>
        <w:tabs>
          <w:tab w:val="clear" w:pos="1065"/>
          <w:tab w:val="num" w:pos="741"/>
          <w:tab w:val="num" w:pos="873"/>
        </w:tabs>
        <w:spacing w:after="0" w:line="360" w:lineRule="auto"/>
        <w:ind w:left="741" w:hanging="228"/>
        <w:jc w:val="both"/>
        <w:rPr>
          <w:rFonts w:ascii="Times New Roman" w:hAnsi="Times New Roman" w:cs="Times New Roman"/>
        </w:rPr>
      </w:pPr>
      <w:r w:rsidRPr="00266B10">
        <w:rPr>
          <w:rFonts w:ascii="Times New Roman" w:hAnsi="Times New Roman" w:cs="Times New Roman"/>
        </w:rPr>
        <w:t xml:space="preserve">выполнен косметический  ремонт по ремонту помещений № 40-41  на  3 этаже зоны  Д;                                                                                            </w:t>
      </w:r>
    </w:p>
    <w:p w:rsidR="00B41FFD" w:rsidRPr="00266B10" w:rsidRDefault="00B41FFD" w:rsidP="00266B10">
      <w:pPr>
        <w:numPr>
          <w:ilvl w:val="0"/>
          <w:numId w:val="5"/>
        </w:numPr>
        <w:tabs>
          <w:tab w:val="clear" w:pos="1065"/>
          <w:tab w:val="num" w:pos="741"/>
          <w:tab w:val="num" w:pos="873"/>
        </w:tabs>
        <w:spacing w:after="0" w:line="360" w:lineRule="auto"/>
        <w:ind w:left="741" w:hanging="228"/>
        <w:jc w:val="both"/>
        <w:rPr>
          <w:rFonts w:ascii="Times New Roman" w:hAnsi="Times New Roman" w:cs="Times New Roman"/>
        </w:rPr>
      </w:pPr>
      <w:r w:rsidRPr="00266B10">
        <w:rPr>
          <w:rFonts w:ascii="Times New Roman" w:hAnsi="Times New Roman" w:cs="Times New Roman"/>
        </w:rPr>
        <w:t>выполнен косметический  ремонт коридора  второго этажа зоны Г и помещений № 25;  30;  26  по плану  БТИ;</w:t>
      </w:r>
    </w:p>
    <w:p w:rsidR="00B41FFD" w:rsidRPr="00266B10" w:rsidRDefault="00B41FFD" w:rsidP="00266B10">
      <w:pPr>
        <w:numPr>
          <w:ilvl w:val="0"/>
          <w:numId w:val="5"/>
        </w:numPr>
        <w:tabs>
          <w:tab w:val="clear" w:pos="1065"/>
          <w:tab w:val="num" w:pos="741"/>
          <w:tab w:val="num" w:pos="873"/>
        </w:tabs>
        <w:spacing w:after="0" w:line="360" w:lineRule="auto"/>
        <w:ind w:left="741" w:hanging="228"/>
        <w:jc w:val="both"/>
        <w:rPr>
          <w:rFonts w:ascii="Times New Roman" w:hAnsi="Times New Roman" w:cs="Times New Roman"/>
        </w:rPr>
      </w:pPr>
      <w:r w:rsidRPr="00266B10">
        <w:rPr>
          <w:rFonts w:ascii="Times New Roman" w:hAnsi="Times New Roman" w:cs="Times New Roman"/>
        </w:rPr>
        <w:t xml:space="preserve"> выполнен  ремонт  трубопровода холодной воды от насоса до теплообменника ГВС;</w:t>
      </w:r>
    </w:p>
    <w:p w:rsidR="00B41FFD" w:rsidRPr="00266B10" w:rsidRDefault="00B41FFD" w:rsidP="00266B10">
      <w:pPr>
        <w:numPr>
          <w:ilvl w:val="0"/>
          <w:numId w:val="5"/>
        </w:numPr>
        <w:tabs>
          <w:tab w:val="clear" w:pos="1065"/>
          <w:tab w:val="num" w:pos="741"/>
          <w:tab w:val="num" w:pos="873"/>
        </w:tabs>
        <w:spacing w:after="0" w:line="360" w:lineRule="auto"/>
        <w:ind w:left="741" w:hanging="228"/>
        <w:jc w:val="both"/>
        <w:rPr>
          <w:rFonts w:ascii="Times New Roman" w:hAnsi="Times New Roman" w:cs="Times New Roman"/>
        </w:rPr>
      </w:pPr>
      <w:r w:rsidRPr="00266B10">
        <w:rPr>
          <w:rFonts w:ascii="Times New Roman" w:hAnsi="Times New Roman" w:cs="Times New Roman"/>
        </w:rPr>
        <w:t>выполнен  ремонт трубопроводов горячей воды от ИТП до зоны Б, В;</w:t>
      </w:r>
    </w:p>
    <w:p w:rsidR="00B41FFD" w:rsidRPr="00266B10" w:rsidRDefault="00B41FFD" w:rsidP="00266B10">
      <w:pPr>
        <w:numPr>
          <w:ilvl w:val="0"/>
          <w:numId w:val="5"/>
        </w:numPr>
        <w:tabs>
          <w:tab w:val="clear" w:pos="1065"/>
          <w:tab w:val="num" w:pos="741"/>
          <w:tab w:val="num" w:pos="873"/>
        </w:tabs>
        <w:spacing w:after="0" w:line="360" w:lineRule="auto"/>
        <w:ind w:left="741" w:hanging="228"/>
        <w:jc w:val="both"/>
        <w:rPr>
          <w:rFonts w:ascii="Times New Roman" w:hAnsi="Times New Roman" w:cs="Times New Roman"/>
        </w:rPr>
      </w:pPr>
      <w:r w:rsidRPr="00266B10">
        <w:rPr>
          <w:rFonts w:ascii="Times New Roman" w:hAnsi="Times New Roman" w:cs="Times New Roman"/>
        </w:rPr>
        <w:t xml:space="preserve"> выполнен  ремонт трубопроводов отопления с заменой отопительных приборов на 2 эт., зоны В;</w:t>
      </w:r>
    </w:p>
    <w:p w:rsidR="00B41FFD" w:rsidRPr="00266B10" w:rsidRDefault="00B41FFD" w:rsidP="00266B10">
      <w:pPr>
        <w:numPr>
          <w:ilvl w:val="0"/>
          <w:numId w:val="5"/>
        </w:numPr>
        <w:tabs>
          <w:tab w:val="clear" w:pos="1065"/>
          <w:tab w:val="num" w:pos="741"/>
          <w:tab w:val="num" w:pos="873"/>
        </w:tabs>
        <w:spacing w:after="0" w:line="360" w:lineRule="auto"/>
        <w:ind w:left="741" w:hanging="228"/>
        <w:jc w:val="both"/>
        <w:rPr>
          <w:rFonts w:ascii="Times New Roman" w:hAnsi="Times New Roman" w:cs="Times New Roman"/>
        </w:rPr>
      </w:pPr>
      <w:r w:rsidRPr="00266B10">
        <w:rPr>
          <w:rFonts w:ascii="Times New Roman" w:hAnsi="Times New Roman" w:cs="Times New Roman"/>
        </w:rPr>
        <w:t xml:space="preserve"> выполнен ремонт стояка ливневой канализации в зоне С;</w:t>
      </w:r>
    </w:p>
    <w:p w:rsidR="00B41FFD" w:rsidRPr="00266B10" w:rsidRDefault="00B41FFD" w:rsidP="00266B10">
      <w:pPr>
        <w:numPr>
          <w:ilvl w:val="0"/>
          <w:numId w:val="5"/>
        </w:numPr>
        <w:tabs>
          <w:tab w:val="clear" w:pos="1065"/>
          <w:tab w:val="num" w:pos="741"/>
          <w:tab w:val="num" w:pos="873"/>
        </w:tabs>
        <w:spacing w:after="0" w:line="360" w:lineRule="auto"/>
        <w:ind w:left="741" w:hanging="228"/>
        <w:jc w:val="both"/>
        <w:rPr>
          <w:rFonts w:ascii="Times New Roman" w:hAnsi="Times New Roman" w:cs="Times New Roman"/>
        </w:rPr>
      </w:pPr>
      <w:r w:rsidRPr="00266B10">
        <w:rPr>
          <w:rFonts w:ascii="Times New Roman" w:hAnsi="Times New Roman" w:cs="Times New Roman"/>
        </w:rPr>
        <w:t>выполнен ремонт пожарного трубопровода  в зоне В и Б на 1, 2 этажах;</w:t>
      </w:r>
    </w:p>
    <w:p w:rsidR="00B41FFD" w:rsidRPr="00266B10" w:rsidRDefault="00B41FFD" w:rsidP="00266B10">
      <w:pPr>
        <w:numPr>
          <w:ilvl w:val="0"/>
          <w:numId w:val="5"/>
        </w:numPr>
        <w:tabs>
          <w:tab w:val="clear" w:pos="1065"/>
          <w:tab w:val="num" w:pos="741"/>
          <w:tab w:val="num" w:pos="873"/>
        </w:tabs>
        <w:spacing w:after="0" w:line="360" w:lineRule="auto"/>
        <w:ind w:left="741" w:hanging="228"/>
        <w:jc w:val="both"/>
        <w:rPr>
          <w:rFonts w:ascii="Times New Roman" w:hAnsi="Times New Roman" w:cs="Times New Roman"/>
        </w:rPr>
      </w:pPr>
      <w:r w:rsidRPr="00266B10">
        <w:rPr>
          <w:rFonts w:ascii="Times New Roman" w:hAnsi="Times New Roman" w:cs="Times New Roman"/>
        </w:rPr>
        <w:t>выполнена работа  по  проектированию и монтажу приточной вытяжной вентиляции и кондиционирования в ТП-5;</w:t>
      </w:r>
    </w:p>
    <w:p w:rsidR="00B41FFD" w:rsidRPr="00266B10" w:rsidRDefault="00B41FFD" w:rsidP="00266B10">
      <w:pPr>
        <w:numPr>
          <w:ilvl w:val="0"/>
          <w:numId w:val="5"/>
        </w:numPr>
        <w:tabs>
          <w:tab w:val="clear" w:pos="1065"/>
          <w:tab w:val="num" w:pos="851"/>
        </w:tabs>
        <w:spacing w:after="0" w:line="360" w:lineRule="auto"/>
        <w:ind w:left="709" w:firstLine="0"/>
        <w:jc w:val="both"/>
        <w:rPr>
          <w:rStyle w:val="a8"/>
          <w:rFonts w:ascii="Times New Roman" w:hAnsi="Times New Roman" w:cs="Times New Roman"/>
        </w:rPr>
      </w:pPr>
      <w:r w:rsidRPr="00266B10">
        <w:rPr>
          <w:rFonts w:ascii="Times New Roman" w:hAnsi="Times New Roman" w:cs="Times New Roman"/>
        </w:rPr>
        <w:t>выполнены работы по устройству приямка и установке подъемного механизма на       лестнице  цокольного этажа зоны  Д и другие работы в соответствии с утвержденным планом-графиком ППР;</w:t>
      </w:r>
    </w:p>
    <w:p w:rsidR="00B41FFD" w:rsidRPr="00266B10" w:rsidRDefault="00B41FFD" w:rsidP="00266B10">
      <w:pPr>
        <w:tabs>
          <w:tab w:val="left" w:pos="900"/>
        </w:tabs>
        <w:spacing w:line="360" w:lineRule="auto"/>
        <w:jc w:val="both"/>
        <w:rPr>
          <w:rFonts w:ascii="Times New Roman" w:hAnsi="Times New Roman" w:cs="Times New Roman"/>
        </w:rPr>
      </w:pPr>
      <w:r w:rsidRPr="00266B10">
        <w:rPr>
          <w:rFonts w:ascii="Times New Roman" w:hAnsi="Times New Roman" w:cs="Times New Roman"/>
        </w:rPr>
        <w:tab/>
        <w:t xml:space="preserve">В отчетный период Обществом были предприняты меры по контролю за соблюдением арендаторами внутреннего распорядка в соответствии с Положением о внутреннем и пропускном режимах в ОАО «НИИТавтопром», а также за  соблюдением правил и мер противопожарного </w:t>
      </w:r>
      <w:r w:rsidRPr="00266B10">
        <w:rPr>
          <w:rFonts w:ascii="Times New Roman" w:hAnsi="Times New Roman" w:cs="Times New Roman"/>
        </w:rPr>
        <w:lastRenderedPageBreak/>
        <w:t>режима согласно Правилам пожарной безопасности в РФ (ППБ 01-03), утвержденным Приказом МЧС РФ № 313 от 18.06.2003 г., инструкции по пожарной безопасности и предписаний инспектора по пожарной безопасности ОАО «НИИТавтопром», пропускного режима, усилению антитеррористической защищенности комплекса, недопущению фактов хищения материальных ценностей Общества и предприятий – арендаторов.</w:t>
      </w:r>
    </w:p>
    <w:p w:rsidR="00B41FFD" w:rsidRPr="00266B10" w:rsidRDefault="00B41FFD" w:rsidP="00266B10">
      <w:pPr>
        <w:spacing w:line="288" w:lineRule="auto"/>
        <w:jc w:val="center"/>
        <w:rPr>
          <w:rStyle w:val="a8"/>
          <w:rFonts w:ascii="Times New Roman" w:hAnsi="Times New Roman" w:cs="Times New Roman"/>
        </w:rPr>
      </w:pPr>
      <w:r w:rsidRPr="00266B10">
        <w:rPr>
          <w:rStyle w:val="a8"/>
          <w:rFonts w:ascii="Times New Roman" w:hAnsi="Times New Roman" w:cs="Times New Roman"/>
        </w:rPr>
        <w:t>3.5. Кадровая политика Общества.</w:t>
      </w:r>
    </w:p>
    <w:p w:rsidR="00B41FFD" w:rsidRPr="00266B10" w:rsidRDefault="00B41FFD" w:rsidP="00266B10">
      <w:pPr>
        <w:pStyle w:val="a6"/>
        <w:spacing w:line="360" w:lineRule="auto"/>
        <w:rPr>
          <w:rFonts w:ascii="Times New Roman" w:hAnsi="Times New Roman" w:cs="Times New Roman"/>
        </w:rPr>
      </w:pPr>
      <w:r w:rsidRPr="00266B10">
        <w:rPr>
          <w:rFonts w:ascii="Times New Roman" w:hAnsi="Times New Roman" w:cs="Times New Roman"/>
        </w:rPr>
        <w:t>Важное место в работе исполнительных органов в отчетном году было уделено вопросам обеспечения эффективности управления персоналом.</w:t>
      </w:r>
    </w:p>
    <w:p w:rsidR="00B41FFD" w:rsidRPr="00266B10" w:rsidRDefault="00B41FFD" w:rsidP="00266B10">
      <w:pPr>
        <w:pStyle w:val="a6"/>
        <w:spacing w:line="360" w:lineRule="auto"/>
        <w:rPr>
          <w:rFonts w:ascii="Times New Roman" w:hAnsi="Times New Roman" w:cs="Times New Roman"/>
        </w:rPr>
      </w:pPr>
      <w:r w:rsidRPr="00266B10">
        <w:rPr>
          <w:rFonts w:ascii="Times New Roman" w:hAnsi="Times New Roman" w:cs="Times New Roman"/>
        </w:rPr>
        <w:t>По состоянию на 31 декабря 2009 года численность работников Общества составила 74 человек, в том числе 17 совместителей и лиц, выполняющих работы по договорам гражданско-правового характера.</w:t>
      </w:r>
    </w:p>
    <w:p w:rsidR="00B41FFD" w:rsidRPr="00266B10" w:rsidRDefault="00B41FFD" w:rsidP="00266B10">
      <w:pPr>
        <w:pStyle w:val="a6"/>
        <w:spacing w:line="360" w:lineRule="auto"/>
        <w:rPr>
          <w:rFonts w:ascii="Times New Roman" w:hAnsi="Times New Roman" w:cs="Times New Roman"/>
        </w:rPr>
      </w:pPr>
      <w:r w:rsidRPr="00266B10">
        <w:rPr>
          <w:rFonts w:ascii="Times New Roman" w:hAnsi="Times New Roman" w:cs="Times New Roman"/>
        </w:rPr>
        <w:t xml:space="preserve">Исполнительные органы, осуществляя политику управления персоналом, определили для себя приоритетными задачи по  удержанию и мотивированию сотрудников, повышению их профессионализма и квалификации. </w:t>
      </w:r>
    </w:p>
    <w:p w:rsidR="00B41FFD" w:rsidRPr="00266B10" w:rsidRDefault="00B41FFD" w:rsidP="00266B10">
      <w:pPr>
        <w:pStyle w:val="a6"/>
        <w:tabs>
          <w:tab w:val="left" w:pos="900"/>
        </w:tabs>
        <w:spacing w:line="360" w:lineRule="auto"/>
        <w:rPr>
          <w:rFonts w:ascii="Times New Roman" w:hAnsi="Times New Roman" w:cs="Times New Roman"/>
        </w:rPr>
      </w:pPr>
      <w:r w:rsidRPr="00266B10">
        <w:rPr>
          <w:rFonts w:ascii="Times New Roman" w:hAnsi="Times New Roman" w:cs="Times New Roman"/>
        </w:rPr>
        <w:tab/>
        <w:t>Уделялось внимание малообеспеченным работникам Общества и неработающим пенсионерам. В 2009 году в виде выплат социального характера работникам и пенсионерам Общества была оказана материальная помощь на сумму  118 000  рублей.</w:t>
      </w:r>
    </w:p>
    <w:p w:rsidR="00B41FFD" w:rsidRPr="00266B10" w:rsidRDefault="00B41FFD" w:rsidP="00266B10">
      <w:pPr>
        <w:pStyle w:val="a6"/>
        <w:tabs>
          <w:tab w:val="left" w:pos="900"/>
        </w:tabs>
        <w:spacing w:line="288" w:lineRule="auto"/>
        <w:jc w:val="center"/>
        <w:rPr>
          <w:rFonts w:ascii="Times New Roman" w:hAnsi="Times New Roman" w:cs="Times New Roman"/>
          <w:b/>
        </w:rPr>
      </w:pPr>
      <w:r w:rsidRPr="00266B10">
        <w:rPr>
          <w:rFonts w:ascii="Times New Roman" w:hAnsi="Times New Roman" w:cs="Times New Roman"/>
          <w:b/>
          <w:bCs/>
        </w:rPr>
        <w:t>4. Перспективы развития Общества.</w:t>
      </w:r>
    </w:p>
    <w:p w:rsidR="00B41FFD" w:rsidRPr="00266B10" w:rsidRDefault="00B41FFD" w:rsidP="00266B10">
      <w:pPr>
        <w:pStyle w:val="a6"/>
        <w:tabs>
          <w:tab w:val="left" w:pos="900"/>
        </w:tabs>
        <w:spacing w:line="288" w:lineRule="auto"/>
        <w:rPr>
          <w:rFonts w:ascii="Times New Roman" w:hAnsi="Times New Roman" w:cs="Times New Roman"/>
          <w:b/>
        </w:rPr>
      </w:pPr>
    </w:p>
    <w:p w:rsidR="00B41FFD" w:rsidRPr="00266B10" w:rsidRDefault="00B41FFD" w:rsidP="00266B10">
      <w:pPr>
        <w:pStyle w:val="a6"/>
        <w:tabs>
          <w:tab w:val="left" w:pos="900"/>
        </w:tabs>
        <w:spacing w:line="288" w:lineRule="auto"/>
        <w:rPr>
          <w:rFonts w:ascii="Times New Roman" w:hAnsi="Times New Roman" w:cs="Times New Roman"/>
          <w:b/>
        </w:rPr>
      </w:pPr>
      <w:r w:rsidRPr="00266B10">
        <w:rPr>
          <w:rFonts w:ascii="Times New Roman" w:hAnsi="Times New Roman" w:cs="Times New Roman"/>
          <w:b/>
        </w:rPr>
        <w:t>В научно-технической деятельности:</w:t>
      </w:r>
    </w:p>
    <w:p w:rsidR="00B41FFD" w:rsidRPr="00266B10" w:rsidRDefault="00B41FFD" w:rsidP="00266B10">
      <w:pPr>
        <w:spacing w:line="360" w:lineRule="auto"/>
        <w:jc w:val="both"/>
        <w:rPr>
          <w:rFonts w:ascii="Times New Roman" w:hAnsi="Times New Roman" w:cs="Times New Roman"/>
        </w:rPr>
      </w:pPr>
      <w:r w:rsidRPr="00266B10">
        <w:rPr>
          <w:rFonts w:ascii="Times New Roman" w:hAnsi="Times New Roman" w:cs="Times New Roman"/>
        </w:rPr>
        <w:tab/>
        <w:t>С учетом последствий мирового финансового кризиса, спада темпов автомобильного производства в России, замедленного освоение производства современных автокомпонентов, Общество планирует акцентировать свое внимание на технологических разработках для изготовления автокомпонентов, в первую очередь двигателей, как наиболее критичной составляющей Российского автопрома, а также, используя имеющийся научно-технический потенциал, продолжить поиск заказов и работы с производителями других отраслей.</w:t>
      </w:r>
    </w:p>
    <w:p w:rsidR="00B41FFD" w:rsidRPr="00266B10" w:rsidRDefault="00B41FFD" w:rsidP="00266B10">
      <w:pPr>
        <w:spacing w:line="360" w:lineRule="auto"/>
        <w:jc w:val="both"/>
        <w:rPr>
          <w:rFonts w:ascii="Times New Roman" w:hAnsi="Times New Roman" w:cs="Times New Roman"/>
        </w:rPr>
      </w:pPr>
      <w:r w:rsidRPr="00266B10">
        <w:rPr>
          <w:rFonts w:ascii="Times New Roman" w:hAnsi="Times New Roman" w:cs="Times New Roman"/>
        </w:rPr>
        <w:tab/>
        <w:t>Негативные явления на рынке технологий для автомобилестроения усугубляются ограниченными финансово-экономическими возможностями заводов-производителей для освоения новых технологий в связи со значительным сокращением сбыта и объемов производства автомобилей в 2009 году.</w:t>
      </w:r>
    </w:p>
    <w:p w:rsidR="00B41FFD" w:rsidRPr="00266B10" w:rsidRDefault="00B41FFD" w:rsidP="00266B10">
      <w:pPr>
        <w:spacing w:line="360" w:lineRule="auto"/>
        <w:jc w:val="both"/>
        <w:rPr>
          <w:rFonts w:ascii="Times New Roman" w:hAnsi="Times New Roman" w:cs="Times New Roman"/>
        </w:rPr>
      </w:pPr>
      <w:r w:rsidRPr="00266B10">
        <w:rPr>
          <w:rFonts w:ascii="Times New Roman" w:hAnsi="Times New Roman" w:cs="Times New Roman"/>
        </w:rPr>
        <w:tab/>
        <w:t xml:space="preserve">Так, по данным ОАО «АСМ-Холдинг» при достаточно стабильных объемах выпуска автомобилей в России за последние 5 лет, в 2009 году по сравнению с 2008 годом произошло существенное падение производства автомобилей – на 60% (всего произведено около 725 тыс. автомобилей). При этом производство легковых автомобилей сократилось на 59,4% (произведено около 600 тыс. шт.), в т.ч. по отечественным автомобилям - на 63,9%, а на предприятиях, </w:t>
      </w:r>
      <w:r w:rsidRPr="00266B10">
        <w:rPr>
          <w:rFonts w:ascii="Times New Roman" w:hAnsi="Times New Roman" w:cs="Times New Roman"/>
        </w:rPr>
        <w:lastRenderedPageBreak/>
        <w:t>работающих по схеме промышленной сборки – на 46,8%. Также в 2009 году имело место снижение производства грузовых автомобилей на 64,5% и автобусов на 46,6%.</w:t>
      </w:r>
    </w:p>
    <w:p w:rsidR="00B41FFD" w:rsidRPr="00266B10" w:rsidRDefault="00B41FFD" w:rsidP="00266B10">
      <w:pPr>
        <w:spacing w:line="360" w:lineRule="auto"/>
        <w:jc w:val="both"/>
        <w:rPr>
          <w:rFonts w:ascii="Times New Roman" w:hAnsi="Times New Roman" w:cs="Times New Roman"/>
        </w:rPr>
      </w:pPr>
      <w:r w:rsidRPr="00266B10">
        <w:rPr>
          <w:rFonts w:ascii="Times New Roman" w:hAnsi="Times New Roman" w:cs="Times New Roman"/>
        </w:rPr>
        <w:tab/>
        <w:t>Насыщение рынка автомобилями, изготовленными на территории России с участием зарубежных компаний с использованием западных технологий, привело к существенным изменениям в направлениях НИОКР в автомобильной отрасли:</w:t>
      </w:r>
    </w:p>
    <w:p w:rsidR="00B41FFD" w:rsidRPr="00266B10" w:rsidRDefault="00B41FFD" w:rsidP="00266B10">
      <w:pPr>
        <w:pStyle w:val="a9"/>
        <w:numPr>
          <w:ilvl w:val="0"/>
          <w:numId w:val="6"/>
        </w:numPr>
        <w:spacing w:line="360" w:lineRule="auto"/>
        <w:jc w:val="both"/>
        <w:rPr>
          <w:sz w:val="22"/>
        </w:rPr>
      </w:pPr>
      <w:r w:rsidRPr="00266B10">
        <w:rPr>
          <w:sz w:val="22"/>
        </w:rPr>
        <w:t>В связи с тем, что локализация производства автокомпонентов взамен импорта для сборки легковых автомобилей остается крайне низкой, а «промышленная сборка» не вызвала притока новых технологий для этих целей, на первый план выходят работы в области разработки технологий для производства различных автокомпонентов на Российских предприятиях.</w:t>
      </w:r>
    </w:p>
    <w:p w:rsidR="00B41FFD" w:rsidRPr="00266B10" w:rsidRDefault="00B41FFD" w:rsidP="00266B10">
      <w:pPr>
        <w:pStyle w:val="a9"/>
        <w:numPr>
          <w:ilvl w:val="0"/>
          <w:numId w:val="6"/>
        </w:numPr>
        <w:spacing w:line="360" w:lineRule="auto"/>
        <w:jc w:val="both"/>
        <w:rPr>
          <w:sz w:val="22"/>
        </w:rPr>
      </w:pPr>
      <w:r w:rsidRPr="00266B10">
        <w:rPr>
          <w:sz w:val="22"/>
        </w:rPr>
        <w:t>Одним из важнейших направлений в автокомпонентной отрасли является создание технологий и оборудования для производства двигателей, отвечающих современным европейским нормам по токсичности.</w:t>
      </w:r>
    </w:p>
    <w:p w:rsidR="00B41FFD" w:rsidRPr="00266B10" w:rsidRDefault="00B41FFD" w:rsidP="00266B10">
      <w:pPr>
        <w:pStyle w:val="a9"/>
        <w:numPr>
          <w:ilvl w:val="0"/>
          <w:numId w:val="6"/>
        </w:numPr>
        <w:spacing w:line="360" w:lineRule="auto"/>
        <w:jc w:val="both"/>
        <w:rPr>
          <w:sz w:val="22"/>
        </w:rPr>
      </w:pPr>
      <w:r w:rsidRPr="00266B10">
        <w:rPr>
          <w:sz w:val="22"/>
        </w:rPr>
        <w:t>Сохраняются перспективы работ в области грузового автомобилестроения в связи с преобладанием в этом секторе доли Российских производств.</w:t>
      </w:r>
    </w:p>
    <w:p w:rsidR="00B41FFD" w:rsidRPr="00266B10" w:rsidRDefault="00B41FFD" w:rsidP="00266B10">
      <w:pPr>
        <w:spacing w:line="360" w:lineRule="auto"/>
        <w:jc w:val="both"/>
        <w:rPr>
          <w:rFonts w:ascii="Times New Roman" w:hAnsi="Times New Roman" w:cs="Times New Roman"/>
        </w:rPr>
      </w:pPr>
      <w:r w:rsidRPr="00266B10">
        <w:rPr>
          <w:rFonts w:ascii="Times New Roman" w:hAnsi="Times New Roman" w:cs="Times New Roman"/>
        </w:rPr>
        <w:t>Перспективным направлением работ предусматривается проведение технологического аудита и технологического сопровождения реконструируемых и вновь создаваемых машиностроительных производств.</w:t>
      </w:r>
    </w:p>
    <w:p w:rsidR="00B41FFD" w:rsidRPr="00266B10" w:rsidRDefault="00B41FFD" w:rsidP="00266B10">
      <w:pPr>
        <w:spacing w:line="360" w:lineRule="auto"/>
        <w:jc w:val="both"/>
        <w:rPr>
          <w:rFonts w:ascii="Times New Roman" w:hAnsi="Times New Roman" w:cs="Times New Roman"/>
        </w:rPr>
      </w:pPr>
      <w:r w:rsidRPr="00266B10">
        <w:rPr>
          <w:rFonts w:ascii="Times New Roman" w:hAnsi="Times New Roman" w:cs="Times New Roman"/>
        </w:rPr>
        <w:t>Важное место в работе Общества планируется уделить разработке перспективных технологий общемашиностроительного применения, направленных на повышение качества и долговечности выпускаемой технической продукции.</w:t>
      </w:r>
    </w:p>
    <w:p w:rsidR="00B41FFD" w:rsidRPr="00266B10" w:rsidRDefault="00B41FFD" w:rsidP="00266B10">
      <w:pPr>
        <w:spacing w:line="360" w:lineRule="auto"/>
        <w:ind w:firstLine="705"/>
        <w:jc w:val="both"/>
        <w:rPr>
          <w:rFonts w:ascii="Times New Roman" w:hAnsi="Times New Roman" w:cs="Times New Roman"/>
        </w:rPr>
      </w:pPr>
      <w:r w:rsidRPr="00266B10">
        <w:rPr>
          <w:rFonts w:ascii="Times New Roman" w:hAnsi="Times New Roman" w:cs="Times New Roman"/>
        </w:rPr>
        <w:t>К настоящему времени в автомобильной отрасли России сохранилось только четыре НИИ в области конструкторско-технологических работ:</w:t>
      </w:r>
    </w:p>
    <w:p w:rsidR="00B41FFD" w:rsidRPr="00266B10" w:rsidRDefault="00B41FFD" w:rsidP="00266B10">
      <w:pPr>
        <w:spacing w:line="360" w:lineRule="auto"/>
        <w:ind w:left="705"/>
        <w:jc w:val="both"/>
        <w:rPr>
          <w:rFonts w:ascii="Times New Roman" w:hAnsi="Times New Roman" w:cs="Times New Roman"/>
        </w:rPr>
      </w:pPr>
      <w:r w:rsidRPr="00266B10">
        <w:rPr>
          <w:rFonts w:ascii="Times New Roman" w:hAnsi="Times New Roman" w:cs="Times New Roman"/>
        </w:rPr>
        <w:t>ФГУП ГНЦ «НАМИ» - по конструкции и испытаниям автомобилей;</w:t>
      </w:r>
    </w:p>
    <w:p w:rsidR="00B41FFD" w:rsidRPr="00266B10" w:rsidRDefault="00B41FFD" w:rsidP="00266B10">
      <w:pPr>
        <w:spacing w:line="360" w:lineRule="auto"/>
        <w:ind w:left="705"/>
        <w:jc w:val="both"/>
        <w:rPr>
          <w:rFonts w:ascii="Times New Roman" w:hAnsi="Times New Roman" w:cs="Times New Roman"/>
        </w:rPr>
      </w:pPr>
      <w:r w:rsidRPr="00266B10">
        <w:rPr>
          <w:rFonts w:ascii="Times New Roman" w:hAnsi="Times New Roman" w:cs="Times New Roman"/>
        </w:rPr>
        <w:t>ОАО «НИИТавтопром» - по технологиям производства;</w:t>
      </w:r>
    </w:p>
    <w:p w:rsidR="00B41FFD" w:rsidRPr="00266B10" w:rsidRDefault="00B41FFD" w:rsidP="00266B10">
      <w:pPr>
        <w:spacing w:line="360" w:lineRule="auto"/>
        <w:ind w:left="705"/>
        <w:jc w:val="both"/>
        <w:rPr>
          <w:rFonts w:ascii="Times New Roman" w:hAnsi="Times New Roman" w:cs="Times New Roman"/>
        </w:rPr>
      </w:pPr>
      <w:r w:rsidRPr="00266B10">
        <w:rPr>
          <w:rFonts w:ascii="Times New Roman" w:hAnsi="Times New Roman" w:cs="Times New Roman"/>
        </w:rPr>
        <w:t>ФГУП «НИИАЭ» - по автомобильной электронике;</w:t>
      </w:r>
    </w:p>
    <w:p w:rsidR="00B41FFD" w:rsidRPr="00266B10" w:rsidRDefault="00B41FFD" w:rsidP="00266B10">
      <w:pPr>
        <w:spacing w:line="360" w:lineRule="auto"/>
        <w:ind w:left="705"/>
        <w:jc w:val="both"/>
        <w:rPr>
          <w:rFonts w:ascii="Times New Roman" w:hAnsi="Times New Roman" w:cs="Times New Roman"/>
        </w:rPr>
      </w:pPr>
      <w:r w:rsidRPr="00266B10">
        <w:rPr>
          <w:rFonts w:ascii="Times New Roman" w:hAnsi="Times New Roman" w:cs="Times New Roman"/>
        </w:rPr>
        <w:t>ФГУП «Гипроавтопром» - по проектированию предприятий.</w:t>
      </w:r>
    </w:p>
    <w:p w:rsidR="00B41FFD" w:rsidRPr="00266B10" w:rsidRDefault="00B41FFD" w:rsidP="00266B10">
      <w:pPr>
        <w:spacing w:line="360" w:lineRule="auto"/>
        <w:ind w:firstLine="720"/>
        <w:jc w:val="both"/>
        <w:rPr>
          <w:rFonts w:ascii="Times New Roman" w:hAnsi="Times New Roman" w:cs="Times New Roman"/>
        </w:rPr>
      </w:pPr>
      <w:r w:rsidRPr="00266B10">
        <w:rPr>
          <w:rFonts w:ascii="Times New Roman" w:hAnsi="Times New Roman" w:cs="Times New Roman"/>
        </w:rPr>
        <w:t>Тенденция организации производства автомобилей с учетом создания  предприятий с иностранным капиталом означает в перспективе потенциал для развития автокомпонентной индустрии, место в которой должно найтись всем заинтересованным игрокам.</w:t>
      </w:r>
    </w:p>
    <w:p w:rsidR="00B41FFD" w:rsidRPr="00266B10" w:rsidRDefault="00B41FFD" w:rsidP="00266B10">
      <w:pPr>
        <w:spacing w:line="360" w:lineRule="auto"/>
        <w:ind w:firstLine="720"/>
        <w:jc w:val="both"/>
        <w:rPr>
          <w:rFonts w:ascii="Times New Roman" w:hAnsi="Times New Roman" w:cs="Times New Roman"/>
        </w:rPr>
      </w:pPr>
      <w:r w:rsidRPr="00266B10">
        <w:rPr>
          <w:rFonts w:ascii="Times New Roman" w:hAnsi="Times New Roman" w:cs="Times New Roman"/>
        </w:rPr>
        <w:t>Поддержка государством развития отечественного автопрома создает  перспективы и для ОАО «НИИТавтопром» в области технологического сотрудничества с предприятиями, в первую очередь имеющих ограниченные научно-технологические кадры.</w:t>
      </w:r>
    </w:p>
    <w:p w:rsidR="00B41FFD" w:rsidRPr="00266B10" w:rsidRDefault="00B41FFD" w:rsidP="00266B10">
      <w:pPr>
        <w:spacing w:line="360" w:lineRule="auto"/>
        <w:ind w:firstLine="720"/>
        <w:jc w:val="both"/>
        <w:rPr>
          <w:rFonts w:ascii="Times New Roman" w:hAnsi="Times New Roman" w:cs="Times New Roman"/>
        </w:rPr>
      </w:pPr>
      <w:r w:rsidRPr="00266B10">
        <w:rPr>
          <w:rFonts w:ascii="Times New Roman" w:hAnsi="Times New Roman" w:cs="Times New Roman"/>
        </w:rPr>
        <w:lastRenderedPageBreak/>
        <w:t>Вместе с тем, накопленный научно-технический потенциал позволяет ОАО «НИИТавтопром» предлагать свои услуги предприятиям не только автомобильной, но и других отраслей, в том числе авиационной, сельхозмашиностроения, строительной индустрии. Поэтому руководство Общества намерено продолжить активный маркетинг в этом направлении, в том числе  в сфере  предприятий малого и среднего бизнеса.</w:t>
      </w:r>
    </w:p>
    <w:p w:rsidR="00B41FFD" w:rsidRPr="00266B10" w:rsidRDefault="00B41FFD" w:rsidP="00266B10">
      <w:pPr>
        <w:spacing w:line="360" w:lineRule="auto"/>
        <w:ind w:firstLine="708"/>
        <w:jc w:val="both"/>
        <w:rPr>
          <w:rFonts w:ascii="Times New Roman" w:hAnsi="Times New Roman" w:cs="Times New Roman"/>
        </w:rPr>
      </w:pPr>
      <w:r w:rsidRPr="00266B10">
        <w:rPr>
          <w:rFonts w:ascii="Times New Roman" w:hAnsi="Times New Roman" w:cs="Times New Roman"/>
        </w:rPr>
        <w:t>Обществом предусматривается развитие, в том числе на новых рынках потребителей смежных отраслей, таких направлений, как:</w:t>
      </w:r>
    </w:p>
    <w:p w:rsidR="00B41FFD" w:rsidRPr="00266B10" w:rsidRDefault="00B41FFD" w:rsidP="00266B10">
      <w:pPr>
        <w:spacing w:line="360" w:lineRule="auto"/>
        <w:jc w:val="both"/>
        <w:rPr>
          <w:rFonts w:ascii="Times New Roman" w:hAnsi="Times New Roman" w:cs="Times New Roman"/>
        </w:rPr>
      </w:pPr>
      <w:r w:rsidRPr="00266B10">
        <w:rPr>
          <w:rFonts w:ascii="Times New Roman" w:hAnsi="Times New Roman" w:cs="Times New Roman"/>
        </w:rPr>
        <w:t>- технологии и оборудование для прецизионной механической обработки основных деталей автомобильных двигателей и прочей транспортной техники;</w:t>
      </w:r>
    </w:p>
    <w:p w:rsidR="00B41FFD" w:rsidRPr="00266B10" w:rsidRDefault="00B41FFD" w:rsidP="00266B10">
      <w:pPr>
        <w:spacing w:line="360" w:lineRule="auto"/>
        <w:jc w:val="both"/>
        <w:rPr>
          <w:rFonts w:ascii="Times New Roman" w:hAnsi="Times New Roman" w:cs="Times New Roman"/>
        </w:rPr>
      </w:pPr>
      <w:r w:rsidRPr="00266B10">
        <w:rPr>
          <w:rFonts w:ascii="Times New Roman" w:hAnsi="Times New Roman" w:cs="Times New Roman"/>
        </w:rPr>
        <w:t>-  типовые технологии для ремонта двигателей автотранспортных средств и коммунальной техники;</w:t>
      </w:r>
    </w:p>
    <w:p w:rsidR="00B41FFD" w:rsidRPr="00266B10" w:rsidRDefault="00B41FFD" w:rsidP="00266B10">
      <w:pPr>
        <w:spacing w:line="360" w:lineRule="auto"/>
        <w:jc w:val="both"/>
        <w:rPr>
          <w:rFonts w:ascii="Times New Roman" w:hAnsi="Times New Roman" w:cs="Times New Roman"/>
        </w:rPr>
      </w:pPr>
      <w:r w:rsidRPr="00266B10">
        <w:rPr>
          <w:rFonts w:ascii="Times New Roman" w:hAnsi="Times New Roman" w:cs="Times New Roman"/>
        </w:rPr>
        <w:t>- технологии для производства деталей узлов трения и уплотнений машин и механизмов, в том числе с использованием конструкционных высокотвердых наноматериалов;</w:t>
      </w:r>
    </w:p>
    <w:p w:rsidR="00B41FFD" w:rsidRPr="00266B10" w:rsidRDefault="00B41FFD" w:rsidP="00266B10">
      <w:pPr>
        <w:spacing w:line="360" w:lineRule="auto"/>
        <w:jc w:val="both"/>
        <w:rPr>
          <w:rFonts w:ascii="Times New Roman" w:hAnsi="Times New Roman" w:cs="Times New Roman"/>
        </w:rPr>
      </w:pPr>
      <w:r w:rsidRPr="00266B10">
        <w:rPr>
          <w:rFonts w:ascii="Times New Roman" w:hAnsi="Times New Roman" w:cs="Times New Roman"/>
        </w:rPr>
        <w:t>- технологии производства компрессоров холодильного оборудования;</w:t>
      </w:r>
    </w:p>
    <w:p w:rsidR="00B41FFD" w:rsidRPr="00266B10" w:rsidRDefault="00B41FFD" w:rsidP="00266B10">
      <w:pPr>
        <w:spacing w:line="360" w:lineRule="auto"/>
        <w:jc w:val="both"/>
        <w:rPr>
          <w:rFonts w:ascii="Times New Roman" w:hAnsi="Times New Roman" w:cs="Times New Roman"/>
        </w:rPr>
      </w:pPr>
      <w:r w:rsidRPr="00266B10">
        <w:rPr>
          <w:rFonts w:ascii="Times New Roman" w:hAnsi="Times New Roman" w:cs="Times New Roman"/>
        </w:rPr>
        <w:t>- рациональные технологии по критерию остаточных напряжений для повышения надежности наиболее ответственных деталей;</w:t>
      </w:r>
    </w:p>
    <w:p w:rsidR="00B41FFD" w:rsidRPr="00266B10" w:rsidRDefault="00B41FFD" w:rsidP="00266B10">
      <w:pPr>
        <w:spacing w:line="360" w:lineRule="auto"/>
        <w:jc w:val="both"/>
        <w:rPr>
          <w:rFonts w:ascii="Times New Roman" w:hAnsi="Times New Roman" w:cs="Times New Roman"/>
        </w:rPr>
      </w:pPr>
      <w:r w:rsidRPr="00266B10">
        <w:rPr>
          <w:rFonts w:ascii="Times New Roman" w:hAnsi="Times New Roman" w:cs="Times New Roman"/>
        </w:rPr>
        <w:t>- технологий нанопокрытий поверхностей деталей и инструмента с особыми техническими свойствами;</w:t>
      </w:r>
    </w:p>
    <w:p w:rsidR="00B41FFD" w:rsidRPr="00266B10" w:rsidRDefault="00B41FFD" w:rsidP="00266B10">
      <w:pPr>
        <w:spacing w:line="360" w:lineRule="auto"/>
        <w:jc w:val="both"/>
        <w:rPr>
          <w:rFonts w:ascii="Times New Roman" w:hAnsi="Times New Roman" w:cs="Times New Roman"/>
        </w:rPr>
      </w:pPr>
      <w:r w:rsidRPr="00266B10">
        <w:rPr>
          <w:rFonts w:ascii="Times New Roman" w:hAnsi="Times New Roman" w:cs="Times New Roman"/>
        </w:rPr>
        <w:t>- современные методы экологичной окраски изделий;</w:t>
      </w:r>
    </w:p>
    <w:p w:rsidR="00B41FFD" w:rsidRPr="00266B10" w:rsidRDefault="00B41FFD" w:rsidP="00266B10">
      <w:pPr>
        <w:spacing w:line="360" w:lineRule="auto"/>
        <w:jc w:val="both"/>
        <w:rPr>
          <w:rFonts w:ascii="Times New Roman" w:hAnsi="Times New Roman" w:cs="Times New Roman"/>
        </w:rPr>
      </w:pPr>
      <w:r w:rsidRPr="00266B10">
        <w:rPr>
          <w:rFonts w:ascii="Times New Roman" w:hAnsi="Times New Roman" w:cs="Times New Roman"/>
        </w:rPr>
        <w:t>- конструкции нестандартного оборудования, специальной оснастки и инструмента;</w:t>
      </w:r>
    </w:p>
    <w:p w:rsidR="00B41FFD" w:rsidRPr="00266B10" w:rsidRDefault="00B41FFD" w:rsidP="00266B10">
      <w:pPr>
        <w:spacing w:line="360" w:lineRule="auto"/>
        <w:jc w:val="both"/>
        <w:rPr>
          <w:rFonts w:ascii="Times New Roman" w:hAnsi="Times New Roman" w:cs="Times New Roman"/>
        </w:rPr>
      </w:pPr>
      <w:r w:rsidRPr="00266B10">
        <w:rPr>
          <w:rFonts w:ascii="Times New Roman" w:hAnsi="Times New Roman" w:cs="Times New Roman"/>
        </w:rPr>
        <w:t>- посреднические услуги по трансферу передовых отечественных и зарубежных технологий.</w:t>
      </w:r>
    </w:p>
    <w:p w:rsidR="00B41FFD" w:rsidRPr="00266B10" w:rsidRDefault="00B41FFD" w:rsidP="00266B10">
      <w:pPr>
        <w:spacing w:line="360" w:lineRule="auto"/>
        <w:ind w:firstLine="720"/>
        <w:jc w:val="both"/>
        <w:rPr>
          <w:rFonts w:ascii="Times New Roman" w:hAnsi="Times New Roman" w:cs="Times New Roman"/>
        </w:rPr>
      </w:pPr>
      <w:r w:rsidRPr="00266B10">
        <w:rPr>
          <w:rFonts w:ascii="Times New Roman" w:hAnsi="Times New Roman" w:cs="Times New Roman"/>
        </w:rPr>
        <w:t>Важным направлением остается участие в конкурсах Правительства г. Москвы и Минобрнауки РФ на выполнение перспективных НИОКР, а также участие в работах по заданиям Департамента науки и промышленной политики г. Москвы по решению отдельных технологических задач развития производств на предприятиях города.</w:t>
      </w:r>
    </w:p>
    <w:p w:rsidR="00B41FFD" w:rsidRPr="00266B10" w:rsidRDefault="00B41FFD" w:rsidP="00266B10">
      <w:pPr>
        <w:spacing w:line="288" w:lineRule="auto"/>
        <w:jc w:val="both"/>
        <w:rPr>
          <w:rFonts w:ascii="Times New Roman" w:hAnsi="Times New Roman" w:cs="Times New Roman"/>
        </w:rPr>
      </w:pPr>
      <w:r w:rsidRPr="00266B10">
        <w:rPr>
          <w:rStyle w:val="a8"/>
          <w:rFonts w:ascii="Times New Roman" w:hAnsi="Times New Roman" w:cs="Times New Roman"/>
        </w:rPr>
        <w:t>В арендной деятельности:</w:t>
      </w:r>
    </w:p>
    <w:p w:rsidR="00B41FFD" w:rsidRPr="00266B10" w:rsidRDefault="00B41FFD" w:rsidP="00266B10">
      <w:pPr>
        <w:pStyle w:val="aa"/>
        <w:spacing w:line="360" w:lineRule="auto"/>
        <w:ind w:firstLine="708"/>
        <w:jc w:val="both"/>
        <w:rPr>
          <w:sz w:val="22"/>
          <w:szCs w:val="22"/>
        </w:rPr>
      </w:pPr>
      <w:r w:rsidRPr="00266B10">
        <w:rPr>
          <w:sz w:val="22"/>
          <w:szCs w:val="22"/>
        </w:rPr>
        <w:t xml:space="preserve">Последствия Финансового кризиса, проявившиеся в Российской экономике в 2009г., повлияли также на источник основного дохода общества – арендную деятельность. В настоящее время рынок коммерческой недвижимости находится в стадии стагнации. Очень важным на этом этапе является выработка грамотных маркетинговых стратегий, проведение высокоэффективных рекламных компаний и разработка ярких концепций. Следует подчеркнуть, что в категории </w:t>
      </w:r>
      <w:r w:rsidRPr="00266B10">
        <w:rPr>
          <w:sz w:val="22"/>
          <w:szCs w:val="22"/>
        </w:rPr>
        <w:lastRenderedPageBreak/>
        <w:t>«офисная недвижимость» важную роль начинают играть промышленные зоны, которые предоставляют значительные скидки на офисные помещения, причем наиболее значительным фактором, который можно выделить для большего числа таких офисных зданий, является  наличие офисов с высокой степенью готовности, возможность переезда в отремонтированный офис без производства дополнительных ремонтных работ, наличие офисов  маленькой площади,  низкие ставки аренды.</w:t>
      </w:r>
    </w:p>
    <w:p w:rsidR="00B41FFD" w:rsidRPr="00266B10" w:rsidRDefault="00B41FFD" w:rsidP="00266B10">
      <w:pPr>
        <w:spacing w:line="360" w:lineRule="auto"/>
        <w:jc w:val="both"/>
        <w:rPr>
          <w:rFonts w:ascii="Times New Roman" w:hAnsi="Times New Roman" w:cs="Times New Roman"/>
        </w:rPr>
      </w:pPr>
      <w:r w:rsidRPr="00266B10">
        <w:rPr>
          <w:rFonts w:ascii="Times New Roman" w:hAnsi="Times New Roman" w:cs="Times New Roman"/>
        </w:rPr>
        <w:tab/>
        <w:t>В целях повышения уровня привлекательности объекта недвижимого имущества и увеличения прибыли от сдачи помещений в аренду, Обществу предстоит уделить внимание следующим факторам:</w:t>
      </w:r>
    </w:p>
    <w:p w:rsidR="00B41FFD" w:rsidRPr="00266B10" w:rsidRDefault="00B41FFD" w:rsidP="00266B10">
      <w:pPr>
        <w:spacing w:line="360" w:lineRule="auto"/>
        <w:ind w:left="708" w:hanging="270"/>
        <w:jc w:val="both"/>
        <w:rPr>
          <w:rFonts w:ascii="Times New Roman" w:hAnsi="Times New Roman" w:cs="Times New Roman"/>
        </w:rPr>
      </w:pPr>
      <w:r w:rsidRPr="00266B10">
        <w:rPr>
          <w:rFonts w:ascii="Times New Roman" w:hAnsi="Times New Roman" w:cs="Times New Roman"/>
        </w:rPr>
        <w:t>-</w:t>
      </w:r>
      <w:r w:rsidRPr="00266B10">
        <w:rPr>
          <w:rFonts w:ascii="Times New Roman" w:hAnsi="Times New Roman" w:cs="Times New Roman"/>
        </w:rPr>
        <w:tab/>
        <w:t>проведение комплекса мер по косметическому ремонту помещений;</w:t>
      </w:r>
    </w:p>
    <w:p w:rsidR="00B41FFD" w:rsidRPr="00266B10" w:rsidRDefault="00B41FFD" w:rsidP="00266B10">
      <w:pPr>
        <w:spacing w:line="360" w:lineRule="auto"/>
        <w:ind w:left="708" w:hanging="270"/>
        <w:jc w:val="both"/>
        <w:rPr>
          <w:rFonts w:ascii="Times New Roman" w:hAnsi="Times New Roman" w:cs="Times New Roman"/>
        </w:rPr>
      </w:pPr>
      <w:r w:rsidRPr="00266B10">
        <w:rPr>
          <w:rFonts w:ascii="Times New Roman" w:hAnsi="Times New Roman" w:cs="Times New Roman"/>
        </w:rPr>
        <w:t>-</w:t>
      </w:r>
      <w:r w:rsidRPr="00266B10">
        <w:rPr>
          <w:rFonts w:ascii="Times New Roman" w:hAnsi="Times New Roman" w:cs="Times New Roman"/>
        </w:rPr>
        <w:tab/>
        <w:t>выработка решений в сфере технического обслуживания инженерных сетей на арендуемых площадях;</w:t>
      </w:r>
    </w:p>
    <w:p w:rsidR="00B41FFD" w:rsidRPr="00266B10" w:rsidRDefault="00B41FFD" w:rsidP="00266B10">
      <w:pPr>
        <w:spacing w:line="360" w:lineRule="auto"/>
        <w:ind w:left="708" w:hanging="270"/>
        <w:jc w:val="both"/>
        <w:rPr>
          <w:rFonts w:ascii="Times New Roman" w:hAnsi="Times New Roman" w:cs="Times New Roman"/>
        </w:rPr>
      </w:pPr>
      <w:r w:rsidRPr="00266B10">
        <w:rPr>
          <w:rFonts w:ascii="Times New Roman" w:hAnsi="Times New Roman" w:cs="Times New Roman"/>
        </w:rPr>
        <w:t>-</w:t>
      </w:r>
      <w:r w:rsidRPr="00266B10">
        <w:rPr>
          <w:rFonts w:ascii="Times New Roman" w:hAnsi="Times New Roman" w:cs="Times New Roman"/>
        </w:rPr>
        <w:tab/>
        <w:t>увеличение объема рекламы;</w:t>
      </w:r>
    </w:p>
    <w:p w:rsidR="00B41FFD" w:rsidRPr="00266B10" w:rsidRDefault="00B41FFD" w:rsidP="00266B10">
      <w:pPr>
        <w:spacing w:line="360" w:lineRule="auto"/>
        <w:ind w:left="708" w:hanging="270"/>
        <w:jc w:val="both"/>
        <w:rPr>
          <w:rFonts w:ascii="Times New Roman" w:hAnsi="Times New Roman" w:cs="Times New Roman"/>
        </w:rPr>
      </w:pPr>
      <w:r w:rsidRPr="00266B10">
        <w:rPr>
          <w:rFonts w:ascii="Times New Roman" w:hAnsi="Times New Roman" w:cs="Times New Roman"/>
        </w:rPr>
        <w:t>-</w:t>
      </w:r>
      <w:r w:rsidRPr="00266B10">
        <w:rPr>
          <w:rFonts w:ascii="Times New Roman" w:hAnsi="Times New Roman" w:cs="Times New Roman"/>
        </w:rPr>
        <w:tab/>
        <w:t>по вновь заключаемым и перезаключаемым на новый срок договорам аренды ориентироваться на рыночные условия арендных ставок в сфере коммерческой недвижимости;</w:t>
      </w:r>
    </w:p>
    <w:p w:rsidR="00B41FFD" w:rsidRPr="00266B10" w:rsidRDefault="00B41FFD" w:rsidP="00266B10">
      <w:pPr>
        <w:spacing w:line="360" w:lineRule="auto"/>
        <w:ind w:left="708" w:hanging="270"/>
        <w:jc w:val="both"/>
        <w:rPr>
          <w:rFonts w:ascii="Times New Roman" w:hAnsi="Times New Roman" w:cs="Times New Roman"/>
        </w:rPr>
      </w:pPr>
      <w:r w:rsidRPr="00266B10">
        <w:rPr>
          <w:rFonts w:ascii="Times New Roman" w:hAnsi="Times New Roman" w:cs="Times New Roman"/>
        </w:rPr>
        <w:t>-</w:t>
      </w:r>
      <w:r w:rsidRPr="00266B10">
        <w:rPr>
          <w:rFonts w:ascii="Times New Roman" w:hAnsi="Times New Roman" w:cs="Times New Roman"/>
        </w:rPr>
        <w:tab/>
        <w:t>минимизировать сроки простоя освобождаемых площадей путем проведения высокоэффективных рекламных кампаний.</w:t>
      </w:r>
    </w:p>
    <w:p w:rsidR="00266B10" w:rsidRPr="00266B10" w:rsidRDefault="00266B10" w:rsidP="00266B10">
      <w:pPr>
        <w:autoSpaceDE w:val="0"/>
        <w:autoSpaceDN w:val="0"/>
        <w:adjustRightInd w:val="0"/>
        <w:spacing w:line="288" w:lineRule="auto"/>
        <w:jc w:val="center"/>
        <w:rPr>
          <w:rFonts w:ascii="Times New Roman" w:hAnsi="Times New Roman" w:cs="Times New Roman"/>
          <w:b/>
          <w:bCs/>
        </w:rPr>
      </w:pPr>
      <w:r w:rsidRPr="00266B10">
        <w:rPr>
          <w:rFonts w:ascii="Times New Roman" w:hAnsi="Times New Roman" w:cs="Times New Roman"/>
          <w:b/>
          <w:bCs/>
        </w:rPr>
        <w:t>5. Отчет о выплате объявленных (начисленных) дивидендов по акциям акционерного общества.</w:t>
      </w:r>
    </w:p>
    <w:tbl>
      <w:tblPr>
        <w:tblW w:w="10234" w:type="dxa"/>
        <w:tblLayout w:type="fixed"/>
        <w:tblCellMar>
          <w:left w:w="28" w:type="dxa"/>
          <w:right w:w="28" w:type="dxa"/>
        </w:tblCellMar>
        <w:tblLook w:val="04A0"/>
      </w:tblPr>
      <w:tblGrid>
        <w:gridCol w:w="10234"/>
      </w:tblGrid>
      <w:tr w:rsidR="00266B10" w:rsidRPr="00266B10" w:rsidTr="008D6D7A">
        <w:tc>
          <w:tcPr>
            <w:tcW w:w="10234" w:type="dxa"/>
            <w:hideMark/>
          </w:tcPr>
          <w:p w:rsidR="00266B10" w:rsidRPr="00266B10" w:rsidRDefault="00266B10" w:rsidP="00266B10">
            <w:pPr>
              <w:spacing w:line="288" w:lineRule="auto"/>
              <w:jc w:val="both"/>
              <w:rPr>
                <w:rFonts w:ascii="Times New Roman" w:hAnsi="Times New Roman" w:cs="Times New Roman"/>
              </w:rPr>
            </w:pPr>
            <w:r w:rsidRPr="00266B10">
              <w:rPr>
                <w:rFonts w:ascii="Times New Roman" w:hAnsi="Times New Roman" w:cs="Times New Roman"/>
              </w:rPr>
              <w:t>По итогам  2009 г.   годовым  общим собранием Акционеров Общества решение о выплате (объявлении) дивидендов принято не было</w:t>
            </w:r>
          </w:p>
          <w:p w:rsidR="00266B10" w:rsidRPr="00266B10" w:rsidRDefault="00266B10" w:rsidP="00266B10">
            <w:pPr>
              <w:spacing w:line="288" w:lineRule="auto"/>
              <w:jc w:val="center"/>
              <w:rPr>
                <w:rFonts w:ascii="Times New Roman" w:hAnsi="Times New Roman" w:cs="Times New Roman"/>
              </w:rPr>
            </w:pPr>
          </w:p>
          <w:p w:rsidR="00266B10" w:rsidRPr="00266B10" w:rsidRDefault="00266B10" w:rsidP="00266B10">
            <w:pPr>
              <w:spacing w:line="288" w:lineRule="auto"/>
              <w:jc w:val="center"/>
              <w:rPr>
                <w:rFonts w:ascii="Times New Roman" w:hAnsi="Times New Roman" w:cs="Times New Roman"/>
                <w:b/>
                <w:bCs/>
              </w:rPr>
            </w:pPr>
            <w:r w:rsidRPr="00266B10">
              <w:rPr>
                <w:rFonts w:ascii="Times New Roman" w:hAnsi="Times New Roman" w:cs="Times New Roman"/>
                <w:b/>
                <w:bCs/>
              </w:rPr>
              <w:t>6. Описание основных факторов риска, связанных с деятельностью акционерного общества.</w:t>
            </w:r>
          </w:p>
          <w:p w:rsidR="00266B10" w:rsidRPr="00266B10" w:rsidRDefault="00266B10" w:rsidP="00266B10">
            <w:pPr>
              <w:pStyle w:val="ConsNormal"/>
              <w:spacing w:line="360" w:lineRule="auto"/>
              <w:ind w:left="170" w:right="0"/>
              <w:jc w:val="both"/>
              <w:rPr>
                <w:rFonts w:ascii="Times New Roman" w:hAnsi="Times New Roman" w:cs="Times New Roman"/>
                <w:sz w:val="22"/>
                <w:szCs w:val="22"/>
              </w:rPr>
            </w:pPr>
            <w:r w:rsidRPr="00266B10">
              <w:rPr>
                <w:rFonts w:ascii="Times New Roman" w:hAnsi="Times New Roman" w:cs="Times New Roman"/>
                <w:b/>
                <w:bCs/>
                <w:sz w:val="22"/>
                <w:szCs w:val="22"/>
              </w:rPr>
              <w:t>6.1. Отраслевые риски</w:t>
            </w:r>
            <w:r w:rsidRPr="00266B10">
              <w:rPr>
                <w:rFonts w:ascii="Times New Roman" w:hAnsi="Times New Roman" w:cs="Times New Roman"/>
                <w:sz w:val="22"/>
                <w:szCs w:val="22"/>
              </w:rPr>
              <w:t xml:space="preserve">.  </w:t>
            </w:r>
          </w:p>
          <w:p w:rsidR="00266B10" w:rsidRPr="00266B10" w:rsidRDefault="00266B10" w:rsidP="00266B10">
            <w:pPr>
              <w:pStyle w:val="a6"/>
              <w:spacing w:line="360" w:lineRule="auto"/>
              <w:rPr>
                <w:rFonts w:ascii="Times New Roman" w:hAnsi="Times New Roman" w:cs="Times New Roman"/>
              </w:rPr>
            </w:pPr>
            <w:r w:rsidRPr="00266B10">
              <w:rPr>
                <w:rFonts w:ascii="Times New Roman" w:hAnsi="Times New Roman" w:cs="Times New Roman"/>
              </w:rPr>
              <w:t xml:space="preserve">Общество является реорганизованным головным институтом Минавтопрома СССР, но в настоящее время, в условиях самостоятельности основных предприятий автомобилестроения и принятого курса на реализацию проектов сборочных производств с зарубежными компаниями, не является монополистом на рынке автомобилестроительных технологий. Конкурентами Общества являются зарубежные компании, организующие производства автотехники на территории России, отечественные специализированные НИИ,  конструкторско-технологические подразделения ведущих производителей автомобильной техники, вступившие  в производственное сотрудничество с зарубежными фирмами на основе предлагаемых ими технологий. </w:t>
            </w:r>
          </w:p>
          <w:p w:rsidR="00266B10" w:rsidRPr="00266B10" w:rsidRDefault="00266B10" w:rsidP="00266B10">
            <w:pPr>
              <w:pStyle w:val="a6"/>
              <w:spacing w:line="360" w:lineRule="auto"/>
              <w:rPr>
                <w:rFonts w:ascii="Times New Roman" w:hAnsi="Times New Roman" w:cs="Times New Roman"/>
              </w:rPr>
            </w:pPr>
            <w:r w:rsidRPr="00266B10">
              <w:rPr>
                <w:rFonts w:ascii="Times New Roman" w:hAnsi="Times New Roman" w:cs="Times New Roman"/>
              </w:rPr>
              <w:lastRenderedPageBreak/>
              <w:t>К  рискам можно отнести сложившиеся за последнее время следующие отрицательные факторы:</w:t>
            </w:r>
          </w:p>
          <w:p w:rsidR="00266B10" w:rsidRPr="00266B10" w:rsidRDefault="00266B10" w:rsidP="00266B10">
            <w:pPr>
              <w:spacing w:line="360" w:lineRule="auto"/>
              <w:jc w:val="both"/>
              <w:rPr>
                <w:rFonts w:ascii="Times New Roman" w:hAnsi="Times New Roman" w:cs="Times New Roman"/>
              </w:rPr>
            </w:pPr>
            <w:r w:rsidRPr="00266B10">
              <w:rPr>
                <w:rFonts w:ascii="Times New Roman" w:hAnsi="Times New Roman" w:cs="Times New Roman"/>
              </w:rPr>
              <w:t>- невостребованность и уменьшение коммерческих заказов на НИОКР от  автомобильных предприятий по традиционным технологическим переделам в связи развитием «промышленной сборки» с участием зарубежных компаний;</w:t>
            </w:r>
          </w:p>
          <w:p w:rsidR="00266B10" w:rsidRPr="00266B10" w:rsidRDefault="00266B10" w:rsidP="00266B10">
            <w:pPr>
              <w:spacing w:line="360" w:lineRule="auto"/>
              <w:jc w:val="both"/>
              <w:rPr>
                <w:rFonts w:ascii="Times New Roman" w:hAnsi="Times New Roman" w:cs="Times New Roman"/>
              </w:rPr>
            </w:pPr>
            <w:r w:rsidRPr="00266B10">
              <w:rPr>
                <w:rFonts w:ascii="Times New Roman" w:hAnsi="Times New Roman" w:cs="Times New Roman"/>
              </w:rPr>
              <w:t>- низкая степень за истекшие годы локализации по организации производства в России автокомпонентов взамен импорта;</w:t>
            </w:r>
          </w:p>
          <w:p w:rsidR="00266B10" w:rsidRPr="00266B10" w:rsidRDefault="00266B10" w:rsidP="00266B10">
            <w:pPr>
              <w:spacing w:line="360" w:lineRule="auto"/>
              <w:jc w:val="both"/>
              <w:rPr>
                <w:rFonts w:ascii="Times New Roman" w:hAnsi="Times New Roman" w:cs="Times New Roman"/>
              </w:rPr>
            </w:pPr>
            <w:r w:rsidRPr="00266B10">
              <w:rPr>
                <w:rFonts w:ascii="Times New Roman" w:hAnsi="Times New Roman" w:cs="Times New Roman"/>
              </w:rPr>
              <w:t>- значительное сокращение сбыта и производства автомобильной техники в 2009 году и, соответственно, возможностей производителей по финансированию разработок и освоению новых технологий;</w:t>
            </w:r>
          </w:p>
          <w:p w:rsidR="00266B10" w:rsidRPr="00266B10" w:rsidRDefault="00266B10" w:rsidP="00266B10">
            <w:pPr>
              <w:spacing w:line="360" w:lineRule="auto"/>
              <w:jc w:val="both"/>
              <w:rPr>
                <w:rFonts w:ascii="Times New Roman" w:hAnsi="Times New Roman" w:cs="Times New Roman"/>
              </w:rPr>
            </w:pPr>
            <w:r w:rsidRPr="00266B10">
              <w:rPr>
                <w:rFonts w:ascii="Times New Roman" w:hAnsi="Times New Roman" w:cs="Times New Roman"/>
              </w:rPr>
              <w:t>- сокращение научно-технологических исследовательских направлений в Обществе;</w:t>
            </w:r>
          </w:p>
          <w:p w:rsidR="00266B10" w:rsidRPr="00266B10" w:rsidRDefault="00266B10" w:rsidP="00266B10">
            <w:pPr>
              <w:spacing w:line="360" w:lineRule="auto"/>
              <w:jc w:val="both"/>
              <w:rPr>
                <w:rFonts w:ascii="Times New Roman" w:hAnsi="Times New Roman" w:cs="Times New Roman"/>
              </w:rPr>
            </w:pPr>
            <w:r w:rsidRPr="00266B10">
              <w:rPr>
                <w:rFonts w:ascii="Times New Roman" w:hAnsi="Times New Roman" w:cs="Times New Roman"/>
              </w:rPr>
              <w:t>- отсутствие притока молодых специалистов из-за высоких финансовых требований;</w:t>
            </w:r>
          </w:p>
          <w:p w:rsidR="00266B10" w:rsidRPr="00266B10" w:rsidRDefault="00266B10" w:rsidP="00266B10">
            <w:pPr>
              <w:spacing w:line="360" w:lineRule="auto"/>
              <w:jc w:val="both"/>
              <w:rPr>
                <w:rFonts w:ascii="Times New Roman" w:hAnsi="Times New Roman" w:cs="Times New Roman"/>
              </w:rPr>
            </w:pPr>
            <w:r w:rsidRPr="00266B10">
              <w:rPr>
                <w:rFonts w:ascii="Times New Roman" w:hAnsi="Times New Roman" w:cs="Times New Roman"/>
              </w:rPr>
              <w:t>- физический и моральный износ  научно-экспериментального оборудования.</w:t>
            </w:r>
          </w:p>
          <w:p w:rsidR="00266B10" w:rsidRPr="00266B10" w:rsidRDefault="00266B10" w:rsidP="00266B10">
            <w:pPr>
              <w:spacing w:line="288" w:lineRule="auto"/>
              <w:jc w:val="both"/>
              <w:rPr>
                <w:rFonts w:ascii="Times New Roman" w:hAnsi="Times New Roman" w:cs="Times New Roman"/>
              </w:rPr>
            </w:pPr>
            <w:r w:rsidRPr="00266B10">
              <w:rPr>
                <w:rStyle w:val="SUBST"/>
                <w:rFonts w:ascii="Times New Roman" w:hAnsi="Times New Roman" w:cs="Times New Roman"/>
                <w:b w:val="0"/>
                <w:bCs w:val="0"/>
                <w:u w:val="single"/>
              </w:rPr>
              <w:t>В деятельности по сдаче в аренду нежилых помещений:</w:t>
            </w:r>
            <w:r w:rsidRPr="00266B10">
              <w:rPr>
                <w:rFonts w:ascii="Times New Roman" w:hAnsi="Times New Roman" w:cs="Times New Roman"/>
              </w:rPr>
              <w:t xml:space="preserve"> </w:t>
            </w:r>
          </w:p>
          <w:p w:rsidR="00266B10" w:rsidRPr="00266B10" w:rsidRDefault="00266B10" w:rsidP="00266B10">
            <w:pPr>
              <w:spacing w:line="360" w:lineRule="auto"/>
              <w:ind w:firstLine="708"/>
              <w:jc w:val="both"/>
              <w:rPr>
                <w:rFonts w:ascii="Times New Roman" w:hAnsi="Times New Roman" w:cs="Times New Roman"/>
              </w:rPr>
            </w:pPr>
            <w:r w:rsidRPr="00266B10">
              <w:rPr>
                <w:rFonts w:ascii="Times New Roman" w:hAnsi="Times New Roman" w:cs="Times New Roman"/>
              </w:rPr>
              <w:t xml:space="preserve">Несмотря на значительное сокращение доли от общего объема сдаваемых в аренду офисов объем свободных офисных площадей существенно возрастает. Предложение свободных площадей на рынке увеличивается. И до последнего времени оно удовлетворялось так же планомерно растущим спросом. Однако, в последнее время наблюдается существенное изменение экономических условий, как в мире так и в России. </w:t>
            </w:r>
          </w:p>
          <w:p w:rsidR="00266B10" w:rsidRPr="00266B10" w:rsidRDefault="00266B10" w:rsidP="00266B10">
            <w:pPr>
              <w:spacing w:line="360" w:lineRule="auto"/>
              <w:ind w:firstLine="709"/>
              <w:jc w:val="both"/>
              <w:rPr>
                <w:rFonts w:ascii="Times New Roman" w:hAnsi="Times New Roman" w:cs="Times New Roman"/>
              </w:rPr>
            </w:pPr>
            <w:r w:rsidRPr="00266B10">
              <w:rPr>
                <w:rFonts w:ascii="Times New Roman" w:hAnsi="Times New Roman" w:cs="Times New Roman"/>
              </w:rPr>
              <w:t xml:space="preserve"> Происходит снижение  потребления продукции, работ/услуг,     предприятия снижают объем выработки,  как следствие указанных процессов -   снижение выручки. </w:t>
            </w:r>
          </w:p>
          <w:p w:rsidR="00266B10" w:rsidRPr="00266B10" w:rsidRDefault="00266B10" w:rsidP="00266B10">
            <w:pPr>
              <w:spacing w:line="360" w:lineRule="auto"/>
              <w:ind w:firstLine="709"/>
              <w:jc w:val="both"/>
              <w:rPr>
                <w:rFonts w:ascii="Times New Roman" w:hAnsi="Times New Roman" w:cs="Times New Roman"/>
              </w:rPr>
            </w:pPr>
            <w:r w:rsidRPr="00266B10">
              <w:rPr>
                <w:rFonts w:ascii="Times New Roman" w:hAnsi="Times New Roman" w:cs="Times New Roman"/>
              </w:rPr>
              <w:t xml:space="preserve">До начала  кризисных процессов в экономике многие предприятия получали возможность для активного развития за счет зарубежных кредитных ресурсов, но из-за мирового финансового кризиса источник финансовых поступлений существенно сократился. Наконец, тот же финансовый кризис на развитых рынках заставил многие зарубежные компании сократить свое присутствие в России.                          </w:t>
            </w:r>
          </w:p>
          <w:p w:rsidR="00266B10" w:rsidRPr="00266B10" w:rsidRDefault="00266B10" w:rsidP="00266B10">
            <w:pPr>
              <w:spacing w:line="360" w:lineRule="auto"/>
              <w:ind w:firstLine="709"/>
              <w:jc w:val="both"/>
              <w:rPr>
                <w:rFonts w:ascii="Times New Roman" w:hAnsi="Times New Roman" w:cs="Times New Roman"/>
              </w:rPr>
            </w:pPr>
            <w:r w:rsidRPr="00266B10">
              <w:rPr>
                <w:rFonts w:ascii="Times New Roman" w:hAnsi="Times New Roman" w:cs="Times New Roman"/>
              </w:rPr>
              <w:t xml:space="preserve">Все выше перечисленные события могут привести к тому, что доля арендаторов, способных платить арендную плату по ценам 2008 года, существенно сократиться. Многие из арендаторов вынуждены будут  существенно сократить площади занимаемых помещений. В итоге,  доля свободных офисных площадей может существенно вырасти. </w:t>
            </w:r>
          </w:p>
          <w:p w:rsidR="00266B10" w:rsidRPr="00266B10" w:rsidRDefault="00266B10" w:rsidP="00266B10">
            <w:pPr>
              <w:spacing w:line="360" w:lineRule="auto"/>
              <w:ind w:firstLine="709"/>
              <w:jc w:val="both"/>
              <w:rPr>
                <w:rFonts w:ascii="Times New Roman" w:hAnsi="Times New Roman" w:cs="Times New Roman"/>
                <w:bCs/>
              </w:rPr>
            </w:pPr>
            <w:r w:rsidRPr="00266B10">
              <w:rPr>
                <w:rFonts w:ascii="Times New Roman" w:hAnsi="Times New Roman" w:cs="Times New Roman"/>
                <w:bCs/>
              </w:rPr>
              <w:t xml:space="preserve">На рынке аренды наблюдается значительное сокращение спроса на услуги аренды помещений, существенное (на офисные более 40 %, на остальные помещения от 30 до 50 %) снижение ставок аренды. </w:t>
            </w:r>
          </w:p>
          <w:p w:rsidR="00266B10" w:rsidRPr="00266B10" w:rsidRDefault="00266B10" w:rsidP="00266B10">
            <w:pPr>
              <w:spacing w:line="360" w:lineRule="auto"/>
              <w:ind w:firstLine="708"/>
              <w:jc w:val="both"/>
              <w:rPr>
                <w:rFonts w:ascii="Times New Roman" w:hAnsi="Times New Roman" w:cs="Times New Roman"/>
                <w:bCs/>
              </w:rPr>
            </w:pPr>
            <w:r w:rsidRPr="00266B10">
              <w:rPr>
                <w:rFonts w:ascii="Times New Roman" w:hAnsi="Times New Roman" w:cs="Times New Roman"/>
                <w:bCs/>
              </w:rPr>
              <w:t xml:space="preserve"> В четвертом квартале 2009г. на рынке аренды коммерческой недвижимости существенно возрасла  конкуренция. Со стороны введенных в эксплуатацию в 2008-2009 годах бизнес центров наблюдается  </w:t>
            </w:r>
            <w:r w:rsidRPr="00266B10">
              <w:rPr>
                <w:rFonts w:ascii="Times New Roman" w:hAnsi="Times New Roman" w:cs="Times New Roman"/>
                <w:bCs/>
              </w:rPr>
              <w:lastRenderedPageBreak/>
              <w:t>демпинг по условиям аренды, что заставляет  «НИИТавтопром»   снижать ставки аренды по вновь заключаемым договорам.</w:t>
            </w:r>
          </w:p>
          <w:p w:rsidR="00266B10" w:rsidRPr="00266B10" w:rsidRDefault="00266B10" w:rsidP="00266B10">
            <w:pPr>
              <w:spacing w:line="288" w:lineRule="auto"/>
              <w:jc w:val="center"/>
              <w:rPr>
                <w:rFonts w:ascii="Times New Roman" w:hAnsi="Times New Roman" w:cs="Times New Roman"/>
                <w:b/>
                <w:bCs/>
                <w:i/>
                <w:iCs/>
              </w:rPr>
            </w:pPr>
            <w:r w:rsidRPr="00266B10">
              <w:rPr>
                <w:rFonts w:ascii="Times New Roman" w:hAnsi="Times New Roman" w:cs="Times New Roman"/>
                <w:b/>
                <w:bCs/>
              </w:rPr>
              <w:t>6.2.</w:t>
            </w:r>
            <w:r w:rsidRPr="00266B10">
              <w:rPr>
                <w:rFonts w:ascii="Times New Roman" w:hAnsi="Times New Roman" w:cs="Times New Roman"/>
                <w:b/>
                <w:bCs/>
                <w:i/>
                <w:iCs/>
              </w:rPr>
              <w:t xml:space="preserve"> </w:t>
            </w:r>
            <w:r w:rsidRPr="00266B10">
              <w:rPr>
                <w:rFonts w:ascii="Times New Roman" w:hAnsi="Times New Roman" w:cs="Times New Roman"/>
                <w:b/>
                <w:bCs/>
              </w:rPr>
              <w:t>Страновые и региональные риски</w:t>
            </w:r>
            <w:r w:rsidRPr="00266B10">
              <w:rPr>
                <w:rStyle w:val="ad"/>
                <w:rFonts w:ascii="Times New Roman" w:hAnsi="Times New Roman" w:cs="Times New Roman"/>
                <w:b/>
                <w:bCs/>
              </w:rPr>
              <w:t>.</w:t>
            </w:r>
          </w:p>
          <w:p w:rsidR="00266B10" w:rsidRPr="00266B10" w:rsidRDefault="00266B10" w:rsidP="00266B10">
            <w:pPr>
              <w:pStyle w:val="2"/>
              <w:spacing w:line="360" w:lineRule="auto"/>
              <w:rPr>
                <w:rFonts w:ascii="Times New Roman" w:hAnsi="Times New Roman" w:cs="Times New Roman"/>
              </w:rPr>
            </w:pPr>
            <w:r w:rsidRPr="00266B10">
              <w:rPr>
                <w:rFonts w:ascii="Times New Roman" w:hAnsi="Times New Roman" w:cs="Times New Roman"/>
              </w:rPr>
              <w:t>Общество осуществляет свою деятельность только в регионе - город Москва, который последние годы признается политически и экономически стабильном регионом.</w:t>
            </w:r>
          </w:p>
          <w:p w:rsidR="00266B10" w:rsidRPr="00266B10" w:rsidRDefault="00266B10" w:rsidP="00266B10">
            <w:pPr>
              <w:spacing w:line="288" w:lineRule="auto"/>
              <w:jc w:val="both"/>
              <w:rPr>
                <w:rFonts w:ascii="Times New Roman" w:hAnsi="Times New Roman" w:cs="Times New Roman"/>
                <w:b/>
                <w:bCs/>
                <w:color w:val="FF0000"/>
              </w:rPr>
            </w:pPr>
          </w:p>
          <w:p w:rsidR="00266B10" w:rsidRPr="00266B10" w:rsidRDefault="00266B10" w:rsidP="00266B10">
            <w:pPr>
              <w:spacing w:line="288" w:lineRule="auto"/>
              <w:jc w:val="center"/>
              <w:rPr>
                <w:rFonts w:ascii="Times New Roman" w:hAnsi="Times New Roman" w:cs="Times New Roman"/>
                <w:b/>
                <w:bCs/>
              </w:rPr>
            </w:pPr>
            <w:r w:rsidRPr="00266B10">
              <w:rPr>
                <w:rFonts w:ascii="Times New Roman" w:hAnsi="Times New Roman" w:cs="Times New Roman"/>
                <w:b/>
                <w:bCs/>
              </w:rPr>
              <w:t>6.3. Финансовые риски.</w:t>
            </w:r>
          </w:p>
          <w:p w:rsidR="00266B10" w:rsidRPr="00266B10" w:rsidRDefault="00266B10" w:rsidP="00266B10">
            <w:pPr>
              <w:numPr>
                <w:ilvl w:val="0"/>
                <w:numId w:val="7"/>
              </w:numPr>
              <w:spacing w:after="0" w:line="360" w:lineRule="auto"/>
              <w:jc w:val="both"/>
              <w:rPr>
                <w:rFonts w:ascii="Times New Roman" w:hAnsi="Times New Roman" w:cs="Times New Roman"/>
              </w:rPr>
            </w:pPr>
            <w:r w:rsidRPr="00266B10">
              <w:rPr>
                <w:rFonts w:ascii="Times New Roman" w:hAnsi="Times New Roman" w:cs="Times New Roman"/>
              </w:rPr>
              <w:t>ОАО «НИИТавтопром» подвержено рискам, связанным с изменением конъюнктуры на рынке недвижимости, ввиду того, что в выручке Общества превалирует доходная часть от арендной деятельности.</w:t>
            </w:r>
          </w:p>
          <w:p w:rsidR="00266B10" w:rsidRPr="00266B10" w:rsidRDefault="00266B10" w:rsidP="00266B10">
            <w:pPr>
              <w:numPr>
                <w:ilvl w:val="0"/>
                <w:numId w:val="7"/>
              </w:numPr>
              <w:spacing w:after="0" w:line="360" w:lineRule="auto"/>
              <w:jc w:val="both"/>
              <w:rPr>
                <w:rFonts w:ascii="Times New Roman" w:hAnsi="Times New Roman" w:cs="Times New Roman"/>
              </w:rPr>
            </w:pPr>
            <w:r w:rsidRPr="00266B10">
              <w:rPr>
                <w:rFonts w:ascii="Times New Roman" w:hAnsi="Times New Roman" w:cs="Times New Roman"/>
              </w:rPr>
              <w:t>Общество, является заемщиком денежных средств под залог недвижимости, поэтому подвержено рискам, связанным с изменением процентных ставок и валютных курсов.</w:t>
            </w:r>
          </w:p>
          <w:p w:rsidR="00266B10" w:rsidRPr="00266B10" w:rsidRDefault="00266B10" w:rsidP="00266B10">
            <w:pPr>
              <w:numPr>
                <w:ilvl w:val="0"/>
                <w:numId w:val="7"/>
              </w:numPr>
              <w:spacing w:after="0" w:line="360" w:lineRule="auto"/>
              <w:jc w:val="both"/>
              <w:rPr>
                <w:rFonts w:ascii="Times New Roman" w:hAnsi="Times New Roman" w:cs="Times New Roman"/>
              </w:rPr>
            </w:pPr>
            <w:r w:rsidRPr="00266B10">
              <w:rPr>
                <w:rFonts w:ascii="Times New Roman" w:hAnsi="Times New Roman" w:cs="Times New Roman"/>
              </w:rPr>
              <w:t>На формирование доходной базы Общества могут повлиять высокие темпы инфляции, поскольку активы и поступающая выручка выражаются в российских рублях. Критическим, по мнению Общества, считается уровень инфляции 15 % в год и выше.</w:t>
            </w:r>
          </w:p>
          <w:p w:rsidR="00266B10" w:rsidRPr="00266B10" w:rsidRDefault="00266B10" w:rsidP="00266B10">
            <w:pPr>
              <w:spacing w:line="288" w:lineRule="auto"/>
              <w:jc w:val="both"/>
              <w:rPr>
                <w:rFonts w:ascii="Times New Roman" w:hAnsi="Times New Roman" w:cs="Times New Roman"/>
              </w:rPr>
            </w:pPr>
          </w:p>
          <w:p w:rsidR="00266B10" w:rsidRPr="00266B10" w:rsidRDefault="00266B10" w:rsidP="00266B10">
            <w:pPr>
              <w:spacing w:line="288" w:lineRule="auto"/>
              <w:jc w:val="center"/>
              <w:rPr>
                <w:rFonts w:ascii="Times New Roman" w:hAnsi="Times New Roman" w:cs="Times New Roman"/>
                <w:b/>
                <w:bCs/>
              </w:rPr>
            </w:pPr>
            <w:r w:rsidRPr="00266B10">
              <w:rPr>
                <w:rFonts w:ascii="Times New Roman" w:hAnsi="Times New Roman" w:cs="Times New Roman"/>
                <w:b/>
                <w:bCs/>
              </w:rPr>
              <w:t>6.4.</w:t>
            </w:r>
            <w:r w:rsidRPr="00266B10">
              <w:rPr>
                <w:rFonts w:ascii="Times New Roman" w:hAnsi="Times New Roman" w:cs="Times New Roman"/>
                <w:b/>
                <w:bCs/>
                <w:i/>
                <w:iCs/>
              </w:rPr>
              <w:t xml:space="preserve"> </w:t>
            </w:r>
            <w:r w:rsidRPr="00266B10">
              <w:rPr>
                <w:rStyle w:val="ad"/>
                <w:rFonts w:ascii="Times New Roman" w:hAnsi="Times New Roman" w:cs="Times New Roman"/>
                <w:b/>
                <w:bCs/>
              </w:rPr>
              <w:t>Правовые риски.</w:t>
            </w:r>
          </w:p>
          <w:p w:rsidR="00266B10" w:rsidRPr="00266B10" w:rsidRDefault="00266B10" w:rsidP="00266B10">
            <w:pPr>
              <w:tabs>
                <w:tab w:val="left" w:pos="900"/>
                <w:tab w:val="left" w:pos="1080"/>
              </w:tabs>
              <w:spacing w:line="360" w:lineRule="auto"/>
              <w:ind w:firstLine="709"/>
              <w:jc w:val="both"/>
              <w:rPr>
                <w:rFonts w:ascii="Times New Roman" w:hAnsi="Times New Roman" w:cs="Times New Roman"/>
              </w:rPr>
            </w:pPr>
            <w:r w:rsidRPr="00266B10">
              <w:rPr>
                <w:rFonts w:ascii="Times New Roman" w:hAnsi="Times New Roman" w:cs="Times New Roman"/>
              </w:rPr>
              <w:t>Правовые риски могут возникнуть вследствие изменения государственного регулирования в области налогов и гражданского законодательства.</w:t>
            </w:r>
          </w:p>
          <w:p w:rsidR="00266B10" w:rsidRPr="00266B10" w:rsidRDefault="00266B10" w:rsidP="00266B10">
            <w:pPr>
              <w:tabs>
                <w:tab w:val="left" w:pos="900"/>
                <w:tab w:val="left" w:pos="1080"/>
              </w:tabs>
              <w:spacing w:line="360" w:lineRule="auto"/>
              <w:ind w:firstLine="709"/>
              <w:jc w:val="both"/>
              <w:rPr>
                <w:rFonts w:ascii="Times New Roman" w:hAnsi="Times New Roman" w:cs="Times New Roman"/>
              </w:rPr>
            </w:pPr>
            <w:r w:rsidRPr="00266B10">
              <w:rPr>
                <w:rFonts w:ascii="Times New Roman" w:hAnsi="Times New Roman" w:cs="Times New Roman"/>
              </w:rPr>
              <w:t>Налоговое законодательство и судебная практика  Российской Федерации подвержены частным изменениям, отличаются непоследовательностью толкования и избирательностью правоприменительной практики.</w:t>
            </w:r>
          </w:p>
          <w:p w:rsidR="00266B10" w:rsidRPr="00266B10" w:rsidRDefault="00266B10" w:rsidP="00266B10">
            <w:pPr>
              <w:tabs>
                <w:tab w:val="left" w:pos="900"/>
                <w:tab w:val="left" w:pos="1080"/>
              </w:tabs>
              <w:spacing w:line="360" w:lineRule="auto"/>
              <w:ind w:firstLine="709"/>
              <w:jc w:val="both"/>
              <w:rPr>
                <w:rFonts w:ascii="Times New Roman" w:hAnsi="Times New Roman" w:cs="Times New Roman"/>
              </w:rPr>
            </w:pPr>
            <w:r w:rsidRPr="00266B10">
              <w:rPr>
                <w:rFonts w:ascii="Times New Roman" w:hAnsi="Times New Roman" w:cs="Times New Roman"/>
              </w:rPr>
              <w:t>Риски, связанные с изменениями в налоговом законодательстве:</w:t>
            </w:r>
          </w:p>
          <w:p w:rsidR="00266B10" w:rsidRPr="00266B10" w:rsidRDefault="00266B10" w:rsidP="00266B10">
            <w:pPr>
              <w:pStyle w:val="a4"/>
              <w:spacing w:line="360" w:lineRule="auto"/>
              <w:ind w:left="360"/>
              <w:rPr>
                <w:sz w:val="22"/>
                <w:szCs w:val="22"/>
              </w:rPr>
            </w:pPr>
            <w:r w:rsidRPr="00266B10">
              <w:rPr>
                <w:sz w:val="22"/>
                <w:szCs w:val="22"/>
              </w:rPr>
              <w:t>-</w:t>
            </w:r>
            <w:r w:rsidRPr="00266B10">
              <w:rPr>
                <w:sz w:val="22"/>
                <w:szCs w:val="22"/>
              </w:rPr>
              <w:tab/>
              <w:t>риск увеличения налогового бремени, что  может повлечь уменьшение чистой прибыли, направляемой на финансирование текущей и инвестиционной деятельности и исполнение финансовых обязательств;</w:t>
            </w:r>
          </w:p>
          <w:p w:rsidR="00266B10" w:rsidRPr="00266B10" w:rsidRDefault="00266B10" w:rsidP="00266B10">
            <w:pPr>
              <w:pStyle w:val="a4"/>
              <w:spacing w:line="360" w:lineRule="auto"/>
              <w:ind w:left="360"/>
              <w:rPr>
                <w:sz w:val="22"/>
                <w:szCs w:val="22"/>
              </w:rPr>
            </w:pPr>
            <w:r w:rsidRPr="00266B10">
              <w:rPr>
                <w:sz w:val="22"/>
                <w:szCs w:val="22"/>
              </w:rPr>
              <w:t>-</w:t>
            </w:r>
            <w:r w:rsidRPr="00266B10">
              <w:rPr>
                <w:sz w:val="22"/>
                <w:szCs w:val="22"/>
              </w:rPr>
              <w:tab/>
              <w:t>риск введения новых требований к налоговому учету и налоговой отчетности (может повлечь необходимость нести издержки на обучение специалистов);</w:t>
            </w:r>
          </w:p>
          <w:p w:rsidR="00266B10" w:rsidRPr="00266B10" w:rsidRDefault="00266B10" w:rsidP="00266B10">
            <w:pPr>
              <w:spacing w:line="360" w:lineRule="auto"/>
              <w:rPr>
                <w:rFonts w:ascii="Times New Roman" w:hAnsi="Times New Roman" w:cs="Times New Roman"/>
              </w:rPr>
            </w:pPr>
          </w:p>
          <w:p w:rsidR="00266B10" w:rsidRPr="00266B10" w:rsidRDefault="00266B10" w:rsidP="00266B10">
            <w:pPr>
              <w:autoSpaceDE w:val="0"/>
              <w:autoSpaceDN w:val="0"/>
              <w:adjustRightInd w:val="0"/>
              <w:spacing w:line="288" w:lineRule="auto"/>
              <w:ind w:firstLine="540"/>
              <w:jc w:val="center"/>
              <w:rPr>
                <w:rFonts w:ascii="Times New Roman" w:hAnsi="Times New Roman" w:cs="Times New Roman"/>
                <w:b/>
                <w:bCs/>
              </w:rPr>
            </w:pPr>
            <w:r w:rsidRPr="00266B10">
              <w:rPr>
                <w:rFonts w:ascii="Times New Roman" w:hAnsi="Times New Roman" w:cs="Times New Roman"/>
                <w:b/>
                <w:bCs/>
              </w:rPr>
              <w:t>7. Перечень совершенных Обществом в отчетном году сделок, признаваемых в соответствии с Федеральным законом "Об акционерных обществах" крупными сделками, а также иных сделок, на совершение которых в соответствии с уставом акционерного общества распространяется порядок одобрения крупных сделок, с указанием по каждой сделке ее существенных условий и органа управления акционерного общества, принявшего решение о ее одобрении.</w:t>
            </w:r>
          </w:p>
          <w:p w:rsidR="00266B10" w:rsidRPr="00266B10" w:rsidRDefault="00266B10" w:rsidP="00266B10">
            <w:pPr>
              <w:autoSpaceDE w:val="0"/>
              <w:autoSpaceDN w:val="0"/>
              <w:adjustRightInd w:val="0"/>
              <w:spacing w:line="288" w:lineRule="auto"/>
              <w:ind w:firstLine="540"/>
              <w:jc w:val="both"/>
              <w:rPr>
                <w:rFonts w:ascii="Times New Roman" w:hAnsi="Times New Roman" w:cs="Times New Roman"/>
              </w:rPr>
            </w:pPr>
          </w:p>
          <w:p w:rsidR="00266B10" w:rsidRPr="00266B10" w:rsidRDefault="00266B10" w:rsidP="00266B10">
            <w:pPr>
              <w:pStyle w:val="a6"/>
              <w:spacing w:line="360" w:lineRule="auto"/>
              <w:ind w:firstLine="540"/>
              <w:jc w:val="both"/>
              <w:rPr>
                <w:rFonts w:ascii="Times New Roman" w:hAnsi="Times New Roman" w:cs="Times New Roman"/>
              </w:rPr>
            </w:pPr>
            <w:r w:rsidRPr="00266B10">
              <w:rPr>
                <w:rFonts w:ascii="Times New Roman" w:hAnsi="Times New Roman" w:cs="Times New Roman"/>
              </w:rPr>
              <w:t xml:space="preserve">В 2009 году </w:t>
            </w:r>
            <w:r w:rsidRPr="00266B10">
              <w:rPr>
                <w:rFonts w:ascii="Times New Roman" w:hAnsi="Times New Roman" w:cs="Times New Roman"/>
                <w:bCs/>
              </w:rPr>
              <w:t>сделки, признаваемые в соответствии с Федеральным законом "Об акционерных обществах" крупными сделками,</w:t>
            </w:r>
            <w:r w:rsidRPr="00266B10">
              <w:rPr>
                <w:rFonts w:ascii="Times New Roman" w:hAnsi="Times New Roman" w:cs="Times New Roman"/>
              </w:rPr>
              <w:t xml:space="preserve"> не заключались.  </w:t>
            </w:r>
          </w:p>
          <w:p w:rsidR="00266B10" w:rsidRPr="00266B10" w:rsidRDefault="00266B10" w:rsidP="00266B10">
            <w:pPr>
              <w:autoSpaceDE w:val="0"/>
              <w:autoSpaceDN w:val="0"/>
              <w:adjustRightInd w:val="0"/>
              <w:spacing w:line="288" w:lineRule="auto"/>
              <w:ind w:firstLine="540"/>
              <w:jc w:val="center"/>
              <w:rPr>
                <w:rFonts w:ascii="Times New Roman" w:hAnsi="Times New Roman" w:cs="Times New Roman"/>
                <w:b/>
                <w:bCs/>
              </w:rPr>
            </w:pPr>
            <w:r w:rsidRPr="00266B10">
              <w:rPr>
                <w:rFonts w:ascii="Times New Roman" w:hAnsi="Times New Roman" w:cs="Times New Roman"/>
                <w:b/>
                <w:bCs/>
              </w:rPr>
              <w:t>8. Перечень совершенных обществом в отчетном году сделок, признаваемых в соответствии с Федеральным законом "Об акционерных обществах" сделками, в совершении которых имелась заинтересованность, с указанием по каждой сделке заинтересованного лица (лиц), существенных условий и органа управления акционерного общества, принявшего решение о ее одобрении;</w:t>
            </w:r>
          </w:p>
          <w:p w:rsidR="00266B10" w:rsidRPr="00266B10" w:rsidRDefault="00266B10" w:rsidP="00266B10">
            <w:pPr>
              <w:pStyle w:val="ConsNormal"/>
              <w:spacing w:line="360" w:lineRule="auto"/>
              <w:ind w:left="170" w:right="0"/>
              <w:jc w:val="both"/>
              <w:rPr>
                <w:rFonts w:ascii="Times New Roman" w:hAnsi="Times New Roman" w:cs="Times New Roman"/>
                <w:sz w:val="22"/>
                <w:szCs w:val="22"/>
              </w:rPr>
            </w:pPr>
          </w:p>
        </w:tc>
      </w:tr>
    </w:tbl>
    <w:p w:rsidR="00266B10" w:rsidRPr="00266B10" w:rsidRDefault="00266B10" w:rsidP="00266B10">
      <w:pPr>
        <w:pStyle w:val="a6"/>
        <w:spacing w:line="360" w:lineRule="auto"/>
        <w:ind w:firstLine="540"/>
        <w:jc w:val="both"/>
        <w:rPr>
          <w:rFonts w:ascii="Times New Roman" w:hAnsi="Times New Roman" w:cs="Times New Roman"/>
        </w:rPr>
      </w:pPr>
      <w:r w:rsidRPr="00266B10">
        <w:rPr>
          <w:rFonts w:ascii="Times New Roman" w:hAnsi="Times New Roman" w:cs="Times New Roman"/>
        </w:rPr>
        <w:lastRenderedPageBreak/>
        <w:t xml:space="preserve">В 2009 году была заключена сделка, признаваемая в соответствии с Федеральным законом «Об акционерных обществах» сделкой,  в совершении которой имелась заинтересованность.  Обществом (Исполнитель)  заключен </w:t>
      </w:r>
      <w:r w:rsidRPr="00266B10">
        <w:rPr>
          <w:rFonts w:ascii="Times New Roman" w:eastAsia="Arial Unicode MS" w:hAnsi="Times New Roman" w:cs="Times New Roman"/>
        </w:rPr>
        <w:t xml:space="preserve">Договор от 01 июля 2009г.  на предоставление мест для размещения рекламных конструкций с ЗАО «КР Пропертиз» (Заказчик) в количестве 1 штуки размером 5, 5 </w:t>
      </w:r>
      <w:r w:rsidRPr="00266B10">
        <w:rPr>
          <w:rFonts w:ascii="Times New Roman" w:eastAsia="Arial Unicode MS" w:hAnsi="Times New Roman" w:cs="Times New Roman"/>
          <w:lang w:val="en-US"/>
        </w:rPr>
        <w:t>X</w:t>
      </w:r>
      <w:r w:rsidRPr="00266B10">
        <w:rPr>
          <w:rFonts w:ascii="Times New Roman" w:eastAsia="Arial Unicode MS" w:hAnsi="Times New Roman" w:cs="Times New Roman"/>
        </w:rPr>
        <w:t xml:space="preserve">60 на сумму 6 000 (шесть) тысяч рублей 00 копеек. Указанная сделка является  сделкой заинтересованностью для члена Совета директоров Калинина С.В., который является Генеральным директором ЗАО «КР Пропертиз». Сделка одобрена Советом директоров  Общества заранее - 01 июня 2009г. ( Протокол Совета директоров 08/09 от 01 июня 2009г.)     </w:t>
      </w:r>
    </w:p>
    <w:p w:rsidR="00266B10" w:rsidRPr="00266B10" w:rsidRDefault="00266B10" w:rsidP="00266B10">
      <w:pPr>
        <w:spacing w:line="360" w:lineRule="auto"/>
        <w:rPr>
          <w:rFonts w:ascii="Times New Roman" w:hAnsi="Times New Roman" w:cs="Times New Roman"/>
        </w:rPr>
      </w:pPr>
      <w:r w:rsidRPr="00266B10">
        <w:rPr>
          <w:rFonts w:ascii="Times New Roman" w:hAnsi="Times New Roman" w:cs="Times New Roman"/>
        </w:rPr>
        <w:t xml:space="preserve"> </w:t>
      </w:r>
    </w:p>
    <w:p w:rsidR="00266B10" w:rsidRPr="00266B10" w:rsidRDefault="00266B10" w:rsidP="00266B10">
      <w:pPr>
        <w:pStyle w:val="2"/>
        <w:spacing w:line="288" w:lineRule="auto"/>
        <w:jc w:val="center"/>
        <w:rPr>
          <w:rFonts w:ascii="Times New Roman" w:hAnsi="Times New Roman" w:cs="Times New Roman"/>
          <w:b/>
          <w:bCs/>
        </w:rPr>
      </w:pPr>
      <w:r w:rsidRPr="00266B10">
        <w:rPr>
          <w:rFonts w:ascii="Times New Roman" w:hAnsi="Times New Roman" w:cs="Times New Roman"/>
          <w:b/>
          <w:bCs/>
        </w:rPr>
        <w:t>9. Состав совета директоров общества, включая информацию об изменениях в составе Совета директоров общества, имевших место в отчетном году, и сведения о членах совета директоров (наблюдательного совета) акционерного общества, в том числе владения акциями общества по итогам отчетного года.</w:t>
      </w:r>
    </w:p>
    <w:p w:rsidR="00266B10" w:rsidRPr="00266B10" w:rsidRDefault="00266B10" w:rsidP="00266B10">
      <w:pPr>
        <w:spacing w:line="360" w:lineRule="auto"/>
        <w:ind w:firstLine="708"/>
        <w:jc w:val="both"/>
        <w:rPr>
          <w:rFonts w:ascii="Times New Roman" w:hAnsi="Times New Roman" w:cs="Times New Roman"/>
        </w:rPr>
      </w:pPr>
      <w:r w:rsidRPr="00266B10">
        <w:rPr>
          <w:rFonts w:ascii="Times New Roman" w:hAnsi="Times New Roman" w:cs="Times New Roman"/>
        </w:rPr>
        <w:t>Общее руководство деятельностью Общества в отчетном периоде осуществляло два состава Совета директоров Общества.</w:t>
      </w:r>
    </w:p>
    <w:p w:rsidR="00266B10" w:rsidRPr="00266B10" w:rsidRDefault="00266B10" w:rsidP="00266B10">
      <w:pPr>
        <w:spacing w:line="360" w:lineRule="auto"/>
        <w:rPr>
          <w:rFonts w:ascii="Times New Roman" w:hAnsi="Times New Roman" w:cs="Times New Roman"/>
        </w:rPr>
      </w:pPr>
      <w:r w:rsidRPr="00266B10">
        <w:rPr>
          <w:rFonts w:ascii="Times New Roman" w:hAnsi="Times New Roman" w:cs="Times New Roman"/>
        </w:rPr>
        <w:t xml:space="preserve">По решению  внеочередного общего собрания акционеров ОАО «НИИТавтопром», которое состоялось 08 ноября 2008г., (Протокол №1 собрания акционеров Общества  от 17 ноября  2008 года) Совет директоров Общества был переизбран в составе: </w:t>
      </w:r>
    </w:p>
    <w:p w:rsidR="00266B10" w:rsidRPr="00266B10" w:rsidRDefault="00266B10" w:rsidP="00266B10">
      <w:pPr>
        <w:spacing w:line="360" w:lineRule="auto"/>
        <w:rPr>
          <w:rFonts w:ascii="Times New Roman" w:hAnsi="Times New Roman" w:cs="Times New Roman"/>
          <w:color w:val="00B050"/>
        </w:rPr>
      </w:pPr>
    </w:p>
    <w:p w:rsidR="00266B10" w:rsidRPr="00266B10" w:rsidRDefault="00266B10" w:rsidP="00266B10">
      <w:pPr>
        <w:pStyle w:val="21"/>
        <w:numPr>
          <w:ilvl w:val="0"/>
          <w:numId w:val="8"/>
        </w:numPr>
        <w:spacing w:after="0" w:line="360" w:lineRule="auto"/>
        <w:jc w:val="both"/>
        <w:rPr>
          <w:rFonts w:ascii="Times New Roman" w:hAnsi="Times New Roman" w:cs="Times New Roman"/>
        </w:rPr>
      </w:pPr>
      <w:r w:rsidRPr="00266B10">
        <w:rPr>
          <w:rFonts w:ascii="Times New Roman" w:hAnsi="Times New Roman" w:cs="Times New Roman"/>
        </w:rPr>
        <w:t>Смирнов М. Ю. (Председатель Совета директоров), не является акционером.</w:t>
      </w:r>
    </w:p>
    <w:p w:rsidR="00266B10" w:rsidRPr="00266B10" w:rsidRDefault="00266B10" w:rsidP="00266B10">
      <w:pPr>
        <w:pStyle w:val="21"/>
        <w:numPr>
          <w:ilvl w:val="0"/>
          <w:numId w:val="8"/>
        </w:numPr>
        <w:spacing w:after="0" w:line="360" w:lineRule="auto"/>
        <w:jc w:val="both"/>
        <w:rPr>
          <w:rFonts w:ascii="Times New Roman" w:hAnsi="Times New Roman" w:cs="Times New Roman"/>
        </w:rPr>
      </w:pPr>
      <w:r w:rsidRPr="00266B10">
        <w:rPr>
          <w:rFonts w:ascii="Times New Roman" w:hAnsi="Times New Roman" w:cs="Times New Roman"/>
        </w:rPr>
        <w:t>Александрова Н. Е., не является акционером.</w:t>
      </w:r>
    </w:p>
    <w:p w:rsidR="00266B10" w:rsidRPr="00266B10" w:rsidRDefault="00266B10" w:rsidP="00266B10">
      <w:pPr>
        <w:pStyle w:val="21"/>
        <w:numPr>
          <w:ilvl w:val="0"/>
          <w:numId w:val="8"/>
        </w:numPr>
        <w:spacing w:after="0" w:line="360" w:lineRule="auto"/>
        <w:jc w:val="both"/>
        <w:rPr>
          <w:rFonts w:ascii="Times New Roman" w:hAnsi="Times New Roman" w:cs="Times New Roman"/>
        </w:rPr>
      </w:pPr>
      <w:r w:rsidRPr="00266B10">
        <w:rPr>
          <w:rFonts w:ascii="Times New Roman" w:hAnsi="Times New Roman" w:cs="Times New Roman"/>
        </w:rPr>
        <w:t>Махнырь А. Б., не является акционером.</w:t>
      </w:r>
      <w:r w:rsidRPr="00266B10">
        <w:rPr>
          <w:rFonts w:ascii="Times New Roman" w:hAnsi="Times New Roman" w:cs="Times New Roman"/>
        </w:rPr>
        <w:tab/>
      </w:r>
    </w:p>
    <w:p w:rsidR="00266B10" w:rsidRPr="00266B10" w:rsidRDefault="00266B10" w:rsidP="00266B10">
      <w:pPr>
        <w:numPr>
          <w:ilvl w:val="0"/>
          <w:numId w:val="8"/>
        </w:numPr>
        <w:spacing w:after="0" w:line="360" w:lineRule="auto"/>
        <w:jc w:val="both"/>
        <w:rPr>
          <w:rFonts w:ascii="Times New Roman" w:hAnsi="Times New Roman" w:cs="Times New Roman"/>
        </w:rPr>
      </w:pPr>
      <w:r w:rsidRPr="00266B10">
        <w:rPr>
          <w:rFonts w:ascii="Times New Roman" w:hAnsi="Times New Roman" w:cs="Times New Roman"/>
        </w:rPr>
        <w:t xml:space="preserve">Павлова Е. А., не является акционером. </w:t>
      </w:r>
    </w:p>
    <w:p w:rsidR="00266B10" w:rsidRPr="00266B10" w:rsidRDefault="00266B10" w:rsidP="00266B10">
      <w:pPr>
        <w:numPr>
          <w:ilvl w:val="0"/>
          <w:numId w:val="8"/>
        </w:numPr>
        <w:spacing w:after="0" w:line="360" w:lineRule="auto"/>
        <w:jc w:val="both"/>
        <w:rPr>
          <w:rFonts w:ascii="Times New Roman" w:hAnsi="Times New Roman" w:cs="Times New Roman"/>
        </w:rPr>
      </w:pPr>
      <w:r w:rsidRPr="00266B10">
        <w:rPr>
          <w:rFonts w:ascii="Times New Roman" w:hAnsi="Times New Roman" w:cs="Times New Roman"/>
        </w:rPr>
        <w:t>Савелов М. М.,</w:t>
      </w:r>
      <w:r w:rsidRPr="00266B10">
        <w:rPr>
          <w:rFonts w:ascii="Times New Roman" w:hAnsi="Times New Roman" w:cs="Times New Roman"/>
        </w:rPr>
        <w:tab/>
        <w:t>не является акционером.</w:t>
      </w:r>
    </w:p>
    <w:p w:rsidR="00266B10" w:rsidRPr="00266B10" w:rsidRDefault="00266B10" w:rsidP="00266B10">
      <w:pPr>
        <w:pStyle w:val="21"/>
        <w:numPr>
          <w:ilvl w:val="0"/>
          <w:numId w:val="8"/>
        </w:numPr>
        <w:spacing w:after="0" w:line="360" w:lineRule="auto"/>
        <w:jc w:val="both"/>
        <w:rPr>
          <w:rFonts w:ascii="Times New Roman" w:hAnsi="Times New Roman" w:cs="Times New Roman"/>
        </w:rPr>
      </w:pPr>
      <w:r w:rsidRPr="00266B10">
        <w:rPr>
          <w:rFonts w:ascii="Times New Roman" w:hAnsi="Times New Roman" w:cs="Times New Roman"/>
        </w:rPr>
        <w:t>Сливинская И. Г., не является акционером.</w:t>
      </w:r>
    </w:p>
    <w:p w:rsidR="00266B10" w:rsidRPr="00266B10" w:rsidRDefault="00266B10" w:rsidP="00266B10">
      <w:pPr>
        <w:pStyle w:val="21"/>
        <w:spacing w:line="360" w:lineRule="auto"/>
        <w:ind w:left="142"/>
        <w:rPr>
          <w:rFonts w:ascii="Times New Roman" w:hAnsi="Times New Roman" w:cs="Times New Roman"/>
        </w:rPr>
      </w:pPr>
      <w:r w:rsidRPr="00266B10">
        <w:rPr>
          <w:rFonts w:ascii="Times New Roman" w:hAnsi="Times New Roman" w:cs="Times New Roman"/>
        </w:rPr>
        <w:t>7. Агафошин А. В., не является акционером.</w:t>
      </w:r>
    </w:p>
    <w:p w:rsidR="00266B10" w:rsidRPr="00266B10" w:rsidRDefault="00266B10" w:rsidP="00266B10">
      <w:pPr>
        <w:spacing w:line="360" w:lineRule="auto"/>
        <w:ind w:left="142" w:firstLine="360"/>
        <w:jc w:val="both"/>
        <w:rPr>
          <w:rFonts w:ascii="Times New Roman" w:hAnsi="Times New Roman" w:cs="Times New Roman"/>
          <w:bCs/>
        </w:rPr>
      </w:pPr>
      <w:r w:rsidRPr="00266B10">
        <w:rPr>
          <w:rFonts w:ascii="Times New Roman" w:hAnsi="Times New Roman" w:cs="Times New Roman"/>
          <w:bCs/>
        </w:rPr>
        <w:lastRenderedPageBreak/>
        <w:t>По решению годового собрания акционеров ОАО «НИИТавтопром», которое состоялось 23 мая 2009г. ( Протокол №1 Годового собрания акционеров Общества от 01 июня 2009г.) Совет директоров был избран в составе:</w:t>
      </w:r>
    </w:p>
    <w:p w:rsidR="00266B10" w:rsidRPr="00266B10" w:rsidRDefault="00266B10" w:rsidP="00266B10">
      <w:pPr>
        <w:pStyle w:val="21"/>
        <w:spacing w:line="360" w:lineRule="auto"/>
        <w:ind w:left="142"/>
        <w:rPr>
          <w:rFonts w:ascii="Times New Roman" w:hAnsi="Times New Roman" w:cs="Times New Roman"/>
        </w:rPr>
      </w:pPr>
      <w:r w:rsidRPr="00266B10">
        <w:rPr>
          <w:rFonts w:ascii="Times New Roman" w:hAnsi="Times New Roman" w:cs="Times New Roman"/>
        </w:rPr>
        <w:t>1.Смирнов М. Ю. (Председатель Совета директоров), не является акционером.</w:t>
      </w:r>
    </w:p>
    <w:p w:rsidR="00266B10" w:rsidRPr="00266B10" w:rsidRDefault="00266B10" w:rsidP="00266B10">
      <w:pPr>
        <w:pStyle w:val="21"/>
        <w:spacing w:line="360" w:lineRule="auto"/>
        <w:ind w:left="142"/>
        <w:rPr>
          <w:rFonts w:ascii="Times New Roman" w:hAnsi="Times New Roman" w:cs="Times New Roman"/>
        </w:rPr>
      </w:pPr>
      <w:r w:rsidRPr="00266B10">
        <w:rPr>
          <w:rFonts w:ascii="Times New Roman" w:hAnsi="Times New Roman" w:cs="Times New Roman"/>
        </w:rPr>
        <w:t>2.Александрова Н. Е., не является акционером.</w:t>
      </w:r>
    </w:p>
    <w:p w:rsidR="00266B10" w:rsidRPr="00266B10" w:rsidRDefault="00266B10" w:rsidP="00266B10">
      <w:pPr>
        <w:pStyle w:val="21"/>
        <w:spacing w:line="360" w:lineRule="auto"/>
        <w:ind w:left="142"/>
        <w:rPr>
          <w:rFonts w:ascii="Times New Roman" w:hAnsi="Times New Roman" w:cs="Times New Roman"/>
        </w:rPr>
      </w:pPr>
      <w:r w:rsidRPr="00266B10">
        <w:rPr>
          <w:rFonts w:ascii="Times New Roman" w:hAnsi="Times New Roman" w:cs="Times New Roman"/>
        </w:rPr>
        <w:t>3.Калини С.В., не является акционером.</w:t>
      </w:r>
      <w:r w:rsidRPr="00266B10">
        <w:rPr>
          <w:rFonts w:ascii="Times New Roman" w:hAnsi="Times New Roman" w:cs="Times New Roman"/>
        </w:rPr>
        <w:tab/>
      </w:r>
    </w:p>
    <w:p w:rsidR="00266B10" w:rsidRPr="00266B10" w:rsidRDefault="00266B10" w:rsidP="00266B10">
      <w:pPr>
        <w:spacing w:line="360" w:lineRule="auto"/>
        <w:ind w:left="142"/>
        <w:jc w:val="both"/>
        <w:rPr>
          <w:rFonts w:ascii="Times New Roman" w:hAnsi="Times New Roman" w:cs="Times New Roman"/>
        </w:rPr>
      </w:pPr>
      <w:r w:rsidRPr="00266B10">
        <w:rPr>
          <w:rFonts w:ascii="Times New Roman" w:hAnsi="Times New Roman" w:cs="Times New Roman"/>
        </w:rPr>
        <w:t xml:space="preserve">4. Магжанов Р.Р., не является акционером  </w:t>
      </w:r>
    </w:p>
    <w:p w:rsidR="00266B10" w:rsidRPr="00266B10" w:rsidRDefault="00266B10" w:rsidP="00266B10">
      <w:pPr>
        <w:spacing w:line="360" w:lineRule="auto"/>
        <w:ind w:left="142"/>
        <w:jc w:val="both"/>
        <w:rPr>
          <w:rFonts w:ascii="Times New Roman" w:hAnsi="Times New Roman" w:cs="Times New Roman"/>
        </w:rPr>
      </w:pPr>
      <w:r w:rsidRPr="00266B10">
        <w:rPr>
          <w:rFonts w:ascii="Times New Roman" w:hAnsi="Times New Roman" w:cs="Times New Roman"/>
        </w:rPr>
        <w:t xml:space="preserve">5. Павлова Е. А., не является акционером. </w:t>
      </w:r>
    </w:p>
    <w:p w:rsidR="00266B10" w:rsidRPr="00266B10" w:rsidRDefault="00266B10" w:rsidP="00266B10">
      <w:pPr>
        <w:spacing w:line="360" w:lineRule="auto"/>
        <w:ind w:left="142"/>
        <w:jc w:val="both"/>
        <w:rPr>
          <w:rFonts w:ascii="Times New Roman" w:hAnsi="Times New Roman" w:cs="Times New Roman"/>
        </w:rPr>
      </w:pPr>
      <w:r w:rsidRPr="00266B10">
        <w:rPr>
          <w:rFonts w:ascii="Times New Roman" w:hAnsi="Times New Roman" w:cs="Times New Roman"/>
        </w:rPr>
        <w:t>6. Савелов М. М.,</w:t>
      </w:r>
      <w:r w:rsidRPr="00266B10">
        <w:rPr>
          <w:rFonts w:ascii="Times New Roman" w:hAnsi="Times New Roman" w:cs="Times New Roman"/>
        </w:rPr>
        <w:tab/>
        <w:t>не является акционером.</w:t>
      </w:r>
    </w:p>
    <w:p w:rsidR="00266B10" w:rsidRPr="00266B10" w:rsidRDefault="00266B10" w:rsidP="00266B10">
      <w:pPr>
        <w:spacing w:line="360" w:lineRule="auto"/>
        <w:jc w:val="both"/>
        <w:rPr>
          <w:rFonts w:ascii="Times New Roman" w:hAnsi="Times New Roman" w:cs="Times New Roman"/>
        </w:rPr>
      </w:pPr>
      <w:r w:rsidRPr="00266B10">
        <w:rPr>
          <w:rFonts w:ascii="Times New Roman" w:hAnsi="Times New Roman" w:cs="Times New Roman"/>
        </w:rPr>
        <w:t>7. Старостин Д.А., не является акционером</w:t>
      </w:r>
    </w:p>
    <w:p w:rsidR="00266B10" w:rsidRPr="00266B10" w:rsidRDefault="00266B10" w:rsidP="00266B10">
      <w:pPr>
        <w:spacing w:line="288" w:lineRule="auto"/>
        <w:jc w:val="center"/>
        <w:rPr>
          <w:rFonts w:ascii="Times New Roman" w:hAnsi="Times New Roman" w:cs="Times New Roman"/>
          <w:b/>
          <w:bCs/>
        </w:rPr>
      </w:pPr>
      <w:r w:rsidRPr="00266B10">
        <w:rPr>
          <w:rFonts w:ascii="Times New Roman" w:hAnsi="Times New Roman" w:cs="Times New Roman"/>
          <w:b/>
          <w:bCs/>
        </w:rPr>
        <w:t>10. Сведения о лице, занимающем должность единоличного исполнительного органа общества, в том числе его краткие биографические данные и владения акциями общества по итогам отчетного года.</w:t>
      </w:r>
    </w:p>
    <w:p w:rsidR="00266B10" w:rsidRPr="00266B10" w:rsidRDefault="00266B10" w:rsidP="00266B10">
      <w:pPr>
        <w:pStyle w:val="3"/>
        <w:spacing w:line="360" w:lineRule="auto"/>
        <w:ind w:firstLine="540"/>
        <w:rPr>
          <w:rFonts w:ascii="Times New Roman" w:hAnsi="Times New Roman" w:cs="Times New Roman"/>
          <w:sz w:val="22"/>
          <w:szCs w:val="22"/>
        </w:rPr>
      </w:pPr>
      <w:r w:rsidRPr="00266B10">
        <w:rPr>
          <w:rFonts w:ascii="Times New Roman" w:hAnsi="Times New Roman" w:cs="Times New Roman"/>
          <w:sz w:val="22"/>
          <w:szCs w:val="22"/>
        </w:rPr>
        <w:t>В отчетном 2009 году, руководство Обществом осуществлялось единоличным исполнительным органом – Генеральным директором Александровой Натальей Евгеньевной (год рождения: 1966г., образование: высшее, акционером Общества не является).</w:t>
      </w:r>
    </w:p>
    <w:p w:rsidR="00266B10" w:rsidRPr="00266B10" w:rsidRDefault="00266B10" w:rsidP="00266B10">
      <w:pPr>
        <w:spacing w:line="360" w:lineRule="auto"/>
        <w:ind w:firstLine="540"/>
        <w:jc w:val="both"/>
        <w:rPr>
          <w:rFonts w:ascii="Times New Roman" w:hAnsi="Times New Roman" w:cs="Times New Roman"/>
        </w:rPr>
      </w:pPr>
    </w:p>
    <w:p w:rsidR="00266B10" w:rsidRPr="00266B10" w:rsidRDefault="00266B10" w:rsidP="00266B10">
      <w:pPr>
        <w:spacing w:line="288" w:lineRule="auto"/>
        <w:ind w:firstLine="540"/>
        <w:jc w:val="center"/>
        <w:rPr>
          <w:rFonts w:ascii="Times New Roman" w:hAnsi="Times New Roman" w:cs="Times New Roman"/>
        </w:rPr>
      </w:pPr>
      <w:r w:rsidRPr="00266B10">
        <w:rPr>
          <w:rFonts w:ascii="Times New Roman" w:hAnsi="Times New Roman" w:cs="Times New Roman"/>
          <w:b/>
          <w:bCs/>
        </w:rPr>
        <w:t>11. Критерии определения и размер вознаграждения (компенсации расходов) лица, занимающего должность единоличного исполнительного органа общества и каждого члена Совета директоров общества или общий размер вознаграждения (компенсации расходов) всех этих лиц, выплаченного или выплачиваемого по результатам отчетного года.</w:t>
      </w:r>
    </w:p>
    <w:p w:rsidR="00266B10" w:rsidRPr="00266B10" w:rsidRDefault="00266B10" w:rsidP="00266B10">
      <w:pPr>
        <w:spacing w:line="360" w:lineRule="auto"/>
        <w:ind w:firstLine="540"/>
        <w:jc w:val="both"/>
        <w:rPr>
          <w:rFonts w:ascii="Times New Roman" w:hAnsi="Times New Roman" w:cs="Times New Roman"/>
        </w:rPr>
      </w:pPr>
      <w:r w:rsidRPr="00266B10">
        <w:rPr>
          <w:rFonts w:ascii="Times New Roman" w:hAnsi="Times New Roman" w:cs="Times New Roman"/>
        </w:rPr>
        <w:t xml:space="preserve">Размер вознаграждения лица, занимающего должность единоличного исполнительного органа Общества (Генерального директора) определен в соответствии с трудовым договором, заключенным между Генеральным директором ОАО «НИИТавтопром» Александровой Н.Е. и  ОАО «НИИТавтопром», в соответствии с решением Совета директоров Общества. </w:t>
      </w:r>
    </w:p>
    <w:p w:rsidR="00266B10" w:rsidRPr="00266B10" w:rsidRDefault="00266B10" w:rsidP="00266B10">
      <w:pPr>
        <w:spacing w:line="360" w:lineRule="auto"/>
        <w:ind w:firstLine="540"/>
        <w:jc w:val="both"/>
        <w:rPr>
          <w:rFonts w:ascii="Times New Roman" w:hAnsi="Times New Roman" w:cs="Times New Roman"/>
        </w:rPr>
      </w:pPr>
      <w:r w:rsidRPr="00266B10">
        <w:rPr>
          <w:rFonts w:ascii="Times New Roman" w:hAnsi="Times New Roman" w:cs="Times New Roman"/>
        </w:rPr>
        <w:t>Вознаграждений членам Совета директоров Общества по результатам отчетного года не начислялось и не выплачивалось.</w:t>
      </w:r>
    </w:p>
    <w:p w:rsidR="00266B10" w:rsidRPr="00266B10" w:rsidRDefault="00266B10" w:rsidP="00266B10">
      <w:pPr>
        <w:spacing w:line="288" w:lineRule="auto"/>
        <w:jc w:val="center"/>
        <w:rPr>
          <w:rFonts w:ascii="Times New Roman" w:hAnsi="Times New Roman" w:cs="Times New Roman"/>
          <w:b/>
          <w:bCs/>
        </w:rPr>
      </w:pPr>
    </w:p>
    <w:p w:rsidR="00266B10" w:rsidRPr="00266B10" w:rsidRDefault="00266B10" w:rsidP="00266B10">
      <w:pPr>
        <w:spacing w:line="288" w:lineRule="auto"/>
        <w:jc w:val="center"/>
        <w:rPr>
          <w:rFonts w:ascii="Times New Roman" w:hAnsi="Times New Roman" w:cs="Times New Roman"/>
          <w:b/>
          <w:bCs/>
        </w:rPr>
      </w:pPr>
      <w:r w:rsidRPr="00266B10">
        <w:rPr>
          <w:rFonts w:ascii="Times New Roman" w:hAnsi="Times New Roman" w:cs="Times New Roman"/>
          <w:b/>
          <w:bCs/>
        </w:rPr>
        <w:t>12. Сведения о соблюдении акционерным обществом Кодекса корпоративного поведения.</w:t>
      </w:r>
    </w:p>
    <w:p w:rsidR="00266B10" w:rsidRPr="00266B10" w:rsidRDefault="00266B10" w:rsidP="00266B10">
      <w:pPr>
        <w:spacing w:line="360" w:lineRule="auto"/>
        <w:ind w:firstLine="708"/>
        <w:jc w:val="both"/>
        <w:rPr>
          <w:rFonts w:ascii="Times New Roman" w:hAnsi="Times New Roman" w:cs="Times New Roman"/>
        </w:rPr>
      </w:pPr>
      <w:r w:rsidRPr="00266B10">
        <w:rPr>
          <w:rFonts w:ascii="Times New Roman" w:hAnsi="Times New Roman" w:cs="Times New Roman"/>
        </w:rPr>
        <w:t>ОАО «НИИТавтопром» не принимало решения о соблюдении</w:t>
      </w:r>
      <w:r w:rsidRPr="00266B10">
        <w:rPr>
          <w:rFonts w:ascii="Times New Roman" w:hAnsi="Times New Roman" w:cs="Times New Roman"/>
          <w:b/>
          <w:bCs/>
        </w:rPr>
        <w:t xml:space="preserve"> </w:t>
      </w:r>
      <w:r w:rsidRPr="00266B10">
        <w:rPr>
          <w:rFonts w:ascii="Times New Roman" w:hAnsi="Times New Roman" w:cs="Times New Roman"/>
        </w:rPr>
        <w:t>Кодекса корпоративного поведения, однако в корпоративной деятельности Общества принимаются решения и проводятся мероприятия, аналогичные рекомендованным положениями Кодекса корпоративного поведения.</w:t>
      </w:r>
    </w:p>
    <w:p w:rsidR="00266B10" w:rsidRPr="00266B10" w:rsidRDefault="00266B10" w:rsidP="00266B10">
      <w:pPr>
        <w:spacing w:line="288" w:lineRule="auto"/>
        <w:rPr>
          <w:rFonts w:ascii="Times New Roman" w:hAnsi="Times New Roman" w:cs="Times New Roman"/>
        </w:rPr>
      </w:pPr>
    </w:p>
    <w:p w:rsidR="00266B10" w:rsidRPr="00266B10" w:rsidRDefault="00266B10" w:rsidP="00266B10">
      <w:pPr>
        <w:pStyle w:val="3"/>
        <w:spacing w:line="288" w:lineRule="auto"/>
        <w:ind w:left="0" w:firstLine="708"/>
        <w:jc w:val="center"/>
        <w:rPr>
          <w:rFonts w:ascii="Times New Roman" w:hAnsi="Times New Roman" w:cs="Times New Roman"/>
          <w:b/>
          <w:bCs/>
          <w:sz w:val="22"/>
          <w:szCs w:val="22"/>
        </w:rPr>
      </w:pPr>
      <w:r w:rsidRPr="00266B10">
        <w:rPr>
          <w:rFonts w:ascii="Times New Roman" w:hAnsi="Times New Roman" w:cs="Times New Roman"/>
          <w:b/>
          <w:bCs/>
          <w:sz w:val="22"/>
          <w:szCs w:val="22"/>
        </w:rPr>
        <w:t>13. Иная информация</w:t>
      </w:r>
    </w:p>
    <w:p w:rsidR="00266B10" w:rsidRPr="00266B10" w:rsidRDefault="00266B10" w:rsidP="00266B10">
      <w:pPr>
        <w:pStyle w:val="3"/>
        <w:spacing w:line="360" w:lineRule="auto"/>
        <w:ind w:firstLine="708"/>
        <w:rPr>
          <w:rFonts w:ascii="Times New Roman" w:hAnsi="Times New Roman" w:cs="Times New Roman"/>
          <w:sz w:val="22"/>
          <w:szCs w:val="22"/>
        </w:rPr>
      </w:pPr>
      <w:r w:rsidRPr="00266B10">
        <w:rPr>
          <w:rFonts w:ascii="Times New Roman" w:hAnsi="Times New Roman" w:cs="Times New Roman"/>
          <w:sz w:val="22"/>
          <w:szCs w:val="22"/>
        </w:rPr>
        <w:t>Открытое акционерное общество «Научно-исследовательский институт технологии автомобильной промышленности» создан в 1945 году. («Государственный всесоюзный институт автомобильной промышленности» «ОРГАВТОПРОМ» создан 29 августа 1945 года).</w:t>
      </w:r>
    </w:p>
    <w:p w:rsidR="00266B10" w:rsidRPr="00266B10" w:rsidRDefault="00266B10" w:rsidP="00266B10">
      <w:pPr>
        <w:pStyle w:val="a4"/>
        <w:spacing w:line="360" w:lineRule="auto"/>
        <w:ind w:firstLine="709"/>
        <w:rPr>
          <w:kern w:val="2"/>
          <w:sz w:val="22"/>
          <w:szCs w:val="22"/>
        </w:rPr>
      </w:pPr>
      <w:r w:rsidRPr="00266B10">
        <w:rPr>
          <w:sz w:val="22"/>
          <w:szCs w:val="22"/>
        </w:rPr>
        <w:t>С 1986 года становится Научно-производственным объединением  НПО «НИИТавтопром», с 1991 года государственным предприятием «Научно-исследовательский институт технологии автомобильной промышленности НИИТавтопром», которое затем преобразовано в 1993 году в Акционерное общество открытого типа  «Научно-исследовательский институт технологии автомобильной промышленности НИИТавтопром», с 1996 года в Открытое акционерное общество «Научно-исследовательский институт технологии автомобильной промышленности НИИТавтопром» и Открытое акционерное общество «Научно-исследовательский институт технологии автомобильной промышленности» с 2002 года.</w:t>
      </w:r>
      <w:r w:rsidRPr="00266B10">
        <w:rPr>
          <w:kern w:val="2"/>
          <w:sz w:val="22"/>
          <w:szCs w:val="22"/>
        </w:rPr>
        <w:t xml:space="preserve"> </w:t>
      </w:r>
    </w:p>
    <w:p w:rsidR="00266B10" w:rsidRPr="00266B10" w:rsidRDefault="00266B10" w:rsidP="00266B10">
      <w:pPr>
        <w:pStyle w:val="a4"/>
        <w:spacing w:line="360" w:lineRule="auto"/>
        <w:ind w:firstLine="709"/>
        <w:rPr>
          <w:color w:val="0000FF"/>
          <w:sz w:val="22"/>
          <w:szCs w:val="22"/>
        </w:rPr>
      </w:pPr>
      <w:r w:rsidRPr="00266B10">
        <w:rPr>
          <w:kern w:val="2"/>
          <w:sz w:val="22"/>
          <w:szCs w:val="22"/>
        </w:rPr>
        <w:t>Филиалов и других обособленных структурных подразделений Общество не имеет.</w:t>
      </w:r>
    </w:p>
    <w:p w:rsidR="00266B10" w:rsidRPr="00266B10" w:rsidRDefault="00266B10" w:rsidP="00266B10">
      <w:pPr>
        <w:spacing w:line="360" w:lineRule="auto"/>
        <w:ind w:firstLine="708"/>
        <w:jc w:val="both"/>
        <w:rPr>
          <w:rFonts w:ascii="Times New Roman" w:hAnsi="Times New Roman" w:cs="Times New Roman"/>
        </w:rPr>
      </w:pPr>
      <w:r w:rsidRPr="00266B10">
        <w:rPr>
          <w:rFonts w:ascii="Times New Roman" w:hAnsi="Times New Roman" w:cs="Times New Roman"/>
        </w:rPr>
        <w:t>Зарегистрированный уставной капитал Общества составляет 47 млн. 301 тыс. 75 рублей.</w:t>
      </w:r>
    </w:p>
    <w:p w:rsidR="00266B10" w:rsidRPr="00266B10" w:rsidRDefault="00266B10" w:rsidP="00266B10">
      <w:pPr>
        <w:spacing w:line="360" w:lineRule="auto"/>
        <w:ind w:firstLine="708"/>
        <w:jc w:val="both"/>
        <w:rPr>
          <w:rFonts w:ascii="Times New Roman" w:hAnsi="Times New Roman" w:cs="Times New Roman"/>
        </w:rPr>
      </w:pPr>
      <w:r w:rsidRPr="00266B10">
        <w:rPr>
          <w:rFonts w:ascii="Times New Roman" w:hAnsi="Times New Roman" w:cs="Times New Roman"/>
        </w:rPr>
        <w:t>Уставной капитал Общества разделен на 1100025 обыкновенных именных акций номинальной стоимостью 43 рубля, учитываемых в бездокументарной форме. Выпуск зарегистрирован ФКЦБ за № 1-02-00975-А.</w:t>
      </w:r>
    </w:p>
    <w:p w:rsidR="00266B10" w:rsidRPr="00266B10" w:rsidRDefault="00266B10" w:rsidP="00266B10">
      <w:pPr>
        <w:spacing w:line="360" w:lineRule="auto"/>
        <w:ind w:firstLine="708"/>
        <w:jc w:val="both"/>
        <w:rPr>
          <w:rFonts w:ascii="Times New Roman" w:hAnsi="Times New Roman" w:cs="Times New Roman"/>
        </w:rPr>
      </w:pPr>
      <w:r w:rsidRPr="00266B10">
        <w:rPr>
          <w:rFonts w:ascii="Times New Roman" w:hAnsi="Times New Roman" w:cs="Times New Roman"/>
        </w:rPr>
        <w:t>Регистратором общества в 2009 г. являлся ЗАО «ИРКОЛ».</w:t>
      </w:r>
    </w:p>
    <w:p w:rsidR="00B41FFD" w:rsidRPr="00266B10" w:rsidRDefault="00B41FFD" w:rsidP="00266B10">
      <w:pPr>
        <w:rPr>
          <w:rFonts w:ascii="Times New Roman" w:hAnsi="Times New Roman" w:cs="Times New Roman"/>
        </w:rPr>
      </w:pPr>
    </w:p>
    <w:sectPr w:rsidR="00B41FFD" w:rsidRPr="00266B10" w:rsidSect="00786A1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80000000" w:usb2="00000008" w:usb3="00000000" w:csb0="000001FF" w:csb1="00000000"/>
  </w:font>
  <w:font w:name="Courier New">
    <w:altName w:val="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altName w:val="Times New Roman"/>
    <w:panose1 w:val="020B0604020202020204"/>
    <w:charset w:val="CC"/>
    <w:family w:val="swiss"/>
    <w:pitch w:val="variable"/>
    <w:sig w:usb0="20002A87" w:usb1="80000000" w:usb2="00000008" w:usb3="00000000" w:csb0="000001FF" w:csb1="00000000"/>
  </w:font>
  <w:font w:name="Tahoma">
    <w:altName w:val=" MS Sans Serif"/>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3410A"/>
    <w:multiLevelType w:val="hybridMultilevel"/>
    <w:tmpl w:val="167601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8C030A"/>
    <w:multiLevelType w:val="hybridMultilevel"/>
    <w:tmpl w:val="71B49AC2"/>
    <w:lvl w:ilvl="0" w:tplc="203C1D3C">
      <w:start w:val="2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612121C"/>
    <w:multiLevelType w:val="hybridMultilevel"/>
    <w:tmpl w:val="6BEA694E"/>
    <w:lvl w:ilvl="0" w:tplc="4858A50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3A080953"/>
    <w:multiLevelType w:val="hybridMultilevel"/>
    <w:tmpl w:val="E67CB8BA"/>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6CF7912"/>
    <w:multiLevelType w:val="hybridMultilevel"/>
    <w:tmpl w:val="A8DEE624"/>
    <w:lvl w:ilvl="0" w:tplc="64020B6C">
      <w:start w:val="2"/>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5A151061"/>
    <w:multiLevelType w:val="hybridMultilevel"/>
    <w:tmpl w:val="1B4A3778"/>
    <w:lvl w:ilvl="0" w:tplc="203C1D3C">
      <w:start w:val="3"/>
      <w:numFmt w:val="bullet"/>
      <w:lvlText w:val="-"/>
      <w:lvlJc w:val="left"/>
      <w:pPr>
        <w:tabs>
          <w:tab w:val="num" w:pos="786"/>
        </w:tabs>
        <w:ind w:left="786"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68A26E41"/>
    <w:multiLevelType w:val="singleLevel"/>
    <w:tmpl w:val="04190011"/>
    <w:lvl w:ilvl="0">
      <w:start w:val="1"/>
      <w:numFmt w:val="decimal"/>
      <w:lvlText w:val="%1)"/>
      <w:lvlJc w:val="left"/>
      <w:pPr>
        <w:tabs>
          <w:tab w:val="num" w:pos="360"/>
        </w:tabs>
        <w:ind w:left="360" w:hanging="360"/>
      </w:pPr>
      <w:rPr>
        <w:rFonts w:hint="default"/>
      </w:rPr>
    </w:lvl>
  </w:abstractNum>
  <w:abstractNum w:abstractNumId="7">
    <w:nsid w:val="6D0E1013"/>
    <w:multiLevelType w:val="hybridMultilevel"/>
    <w:tmpl w:val="C6A437E6"/>
    <w:lvl w:ilvl="0" w:tplc="203C1D3C">
      <w:start w:val="20"/>
      <w:numFmt w:val="bullet"/>
      <w:lvlText w:val="-"/>
      <w:lvlJc w:val="left"/>
      <w:pPr>
        <w:tabs>
          <w:tab w:val="num" w:pos="1065"/>
        </w:tabs>
        <w:ind w:left="1065" w:hanging="360"/>
      </w:pPr>
      <w:rPr>
        <w:rFonts w:ascii="Times New Roman" w:eastAsia="Times New Roman" w:hAnsi="Times New Roman" w:cs="Times New Roman" w:hint="default"/>
      </w:rPr>
    </w:lvl>
    <w:lvl w:ilvl="1" w:tplc="203C1D3C">
      <w:start w:val="20"/>
      <w:numFmt w:val="bullet"/>
      <w:lvlText w:val="-"/>
      <w:lvlJc w:val="left"/>
      <w:pPr>
        <w:tabs>
          <w:tab w:val="num" w:pos="1065"/>
        </w:tabs>
        <w:ind w:left="1065"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5"/>
  </w:num>
  <w:num w:numId="4">
    <w:abstractNumId w:val="1"/>
  </w:num>
  <w:num w:numId="5">
    <w:abstractNumId w:val="7"/>
  </w:num>
  <w:num w:numId="6">
    <w:abstractNumId w:val="2"/>
  </w:num>
  <w:num w:numId="7">
    <w:abstractNumId w:val="6"/>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41FFD"/>
    <w:rsid w:val="00075868"/>
    <w:rsid w:val="00266B10"/>
    <w:rsid w:val="00517CC2"/>
    <w:rsid w:val="00786A13"/>
    <w:rsid w:val="00A16E60"/>
    <w:rsid w:val="00B17813"/>
    <w:rsid w:val="00B41FFD"/>
    <w:rsid w:val="00D246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A1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1F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basedOn w:val="a"/>
    <w:link w:val="a5"/>
    <w:rsid w:val="00B41FFD"/>
    <w:pPr>
      <w:spacing w:after="0" w:line="240" w:lineRule="auto"/>
      <w:ind w:firstLine="708"/>
      <w:jc w:val="both"/>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4"/>
    <w:rsid w:val="00B41FFD"/>
    <w:rPr>
      <w:rFonts w:ascii="Times New Roman" w:eastAsia="Times New Roman" w:hAnsi="Times New Roman" w:cs="Times New Roman"/>
      <w:sz w:val="24"/>
      <w:szCs w:val="24"/>
      <w:lang w:eastAsia="ru-RU"/>
    </w:rPr>
  </w:style>
  <w:style w:type="paragraph" w:styleId="a6">
    <w:name w:val="Body Text"/>
    <w:basedOn w:val="a"/>
    <w:link w:val="a7"/>
    <w:uiPriority w:val="99"/>
    <w:semiHidden/>
    <w:unhideWhenUsed/>
    <w:rsid w:val="00B41FFD"/>
    <w:pPr>
      <w:spacing w:after="120"/>
    </w:pPr>
  </w:style>
  <w:style w:type="character" w:customStyle="1" w:styleId="a7">
    <w:name w:val="Основной текст Знак"/>
    <w:basedOn w:val="a0"/>
    <w:link w:val="a6"/>
    <w:uiPriority w:val="99"/>
    <w:semiHidden/>
    <w:rsid w:val="00B41FFD"/>
  </w:style>
  <w:style w:type="character" w:styleId="a8">
    <w:name w:val="Strong"/>
    <w:basedOn w:val="a0"/>
    <w:qFormat/>
    <w:rsid w:val="00B41FFD"/>
    <w:rPr>
      <w:b/>
      <w:bCs/>
    </w:rPr>
  </w:style>
  <w:style w:type="paragraph" w:styleId="2">
    <w:name w:val="Body Text Indent 2"/>
    <w:basedOn w:val="a"/>
    <w:link w:val="20"/>
    <w:uiPriority w:val="99"/>
    <w:semiHidden/>
    <w:unhideWhenUsed/>
    <w:rsid w:val="00B41FFD"/>
    <w:pPr>
      <w:spacing w:after="120" w:line="480" w:lineRule="auto"/>
      <w:ind w:left="283"/>
    </w:pPr>
  </w:style>
  <w:style w:type="character" w:customStyle="1" w:styleId="20">
    <w:name w:val="Основной текст с отступом 2 Знак"/>
    <w:basedOn w:val="a0"/>
    <w:link w:val="2"/>
    <w:uiPriority w:val="99"/>
    <w:semiHidden/>
    <w:rsid w:val="00B41FFD"/>
  </w:style>
  <w:style w:type="paragraph" w:styleId="a9">
    <w:name w:val="List Paragraph"/>
    <w:basedOn w:val="a"/>
    <w:uiPriority w:val="34"/>
    <w:qFormat/>
    <w:rsid w:val="00B41FFD"/>
    <w:pPr>
      <w:spacing w:after="0" w:line="240" w:lineRule="auto"/>
      <w:ind w:left="720" w:firstLine="709"/>
      <w:contextualSpacing/>
    </w:pPr>
    <w:rPr>
      <w:rFonts w:ascii="Times New Roman" w:eastAsia="Calibri" w:hAnsi="Times New Roman" w:cs="Times New Roman"/>
      <w:sz w:val="28"/>
    </w:rPr>
  </w:style>
  <w:style w:type="paragraph" w:styleId="aa">
    <w:name w:val="Normal (Web)"/>
    <w:basedOn w:val="a"/>
    <w:rsid w:val="00B41F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266B10"/>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b">
    <w:name w:val="Balloon Text"/>
    <w:basedOn w:val="a"/>
    <w:link w:val="ac"/>
    <w:rsid w:val="00266B10"/>
    <w:pPr>
      <w:spacing w:after="0" w:line="240" w:lineRule="auto"/>
    </w:pPr>
    <w:rPr>
      <w:rFonts w:ascii="Tahoma" w:eastAsia="Times New Roman" w:hAnsi="Tahoma" w:cs="Tahoma"/>
      <w:sz w:val="16"/>
      <w:szCs w:val="16"/>
      <w:lang w:eastAsia="ru-RU"/>
    </w:rPr>
  </w:style>
  <w:style w:type="character" w:customStyle="1" w:styleId="ac">
    <w:name w:val="Текст выноски Знак"/>
    <w:basedOn w:val="a0"/>
    <w:link w:val="ab"/>
    <w:rsid w:val="00266B10"/>
    <w:rPr>
      <w:rFonts w:ascii="Tahoma" w:eastAsia="Times New Roman" w:hAnsi="Tahoma" w:cs="Tahoma"/>
      <w:sz w:val="16"/>
      <w:szCs w:val="16"/>
      <w:lang w:eastAsia="ru-RU"/>
    </w:rPr>
  </w:style>
  <w:style w:type="character" w:customStyle="1" w:styleId="SUBST">
    <w:name w:val="__SUBST"/>
    <w:rsid w:val="00266B10"/>
    <w:rPr>
      <w:b/>
      <w:bCs/>
      <w:i/>
      <w:iCs/>
      <w:sz w:val="22"/>
      <w:szCs w:val="22"/>
    </w:rPr>
  </w:style>
  <w:style w:type="character" w:styleId="ad">
    <w:name w:val="Emphasis"/>
    <w:basedOn w:val="a0"/>
    <w:qFormat/>
    <w:rsid w:val="00266B10"/>
    <w:rPr>
      <w:i/>
      <w:iCs/>
    </w:rPr>
  </w:style>
  <w:style w:type="paragraph" w:styleId="21">
    <w:name w:val="Body Text 2"/>
    <w:basedOn w:val="a"/>
    <w:link w:val="22"/>
    <w:uiPriority w:val="99"/>
    <w:semiHidden/>
    <w:unhideWhenUsed/>
    <w:rsid w:val="00266B10"/>
    <w:pPr>
      <w:spacing w:after="120" w:line="480" w:lineRule="auto"/>
    </w:pPr>
  </w:style>
  <w:style w:type="character" w:customStyle="1" w:styleId="22">
    <w:name w:val="Основной текст 2 Знак"/>
    <w:basedOn w:val="a0"/>
    <w:link w:val="21"/>
    <w:uiPriority w:val="99"/>
    <w:semiHidden/>
    <w:rsid w:val="00266B10"/>
  </w:style>
  <w:style w:type="paragraph" w:styleId="3">
    <w:name w:val="Body Text Indent 3"/>
    <w:basedOn w:val="a"/>
    <w:link w:val="30"/>
    <w:uiPriority w:val="99"/>
    <w:semiHidden/>
    <w:unhideWhenUsed/>
    <w:rsid w:val="00266B10"/>
    <w:pPr>
      <w:spacing w:after="120"/>
      <w:ind w:left="283"/>
    </w:pPr>
    <w:rPr>
      <w:sz w:val="16"/>
      <w:szCs w:val="16"/>
    </w:rPr>
  </w:style>
  <w:style w:type="character" w:customStyle="1" w:styleId="30">
    <w:name w:val="Основной текст с отступом 3 Знак"/>
    <w:basedOn w:val="a0"/>
    <w:link w:val="3"/>
    <w:uiPriority w:val="99"/>
    <w:semiHidden/>
    <w:rsid w:val="00266B10"/>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16</Pages>
  <Words>5033</Words>
  <Characters>28692</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Souz Marins Grupp</Company>
  <LinksUpToDate>false</LinksUpToDate>
  <CharactersWithSpaces>33658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Haraeva</dc:creator>
  <cp:keywords/>
  <dc:description/>
  <cp:lastModifiedBy>Haraeva</cp:lastModifiedBy>
  <cp:revision>3</cp:revision>
  <cp:lastPrinted>2012-01-26T11:09:00Z</cp:lastPrinted>
  <dcterms:created xsi:type="dcterms:W3CDTF">2012-01-26T10:47:00Z</dcterms:created>
  <dcterms:modified xsi:type="dcterms:W3CDTF">2012-01-26T11:22:00Z</dcterms:modified>
</cp:coreProperties>
</file>